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0E9" w14:textId="55F926CF" w:rsidR="00801820" w:rsidRPr="0041313B" w:rsidRDefault="00801820" w:rsidP="003949B0">
      <w:pPr>
        <w:pStyle w:val="NoSpacing"/>
        <w:rPr>
          <w:lang w:val="en-US"/>
        </w:rPr>
      </w:pPr>
      <w:proofErr w:type="spellStart"/>
      <w:r w:rsidRPr="009537EE">
        <w:rPr>
          <w:lang w:val="en-US"/>
        </w:rPr>
        <w:t>Mr</w:t>
      </w:r>
      <w:proofErr w:type="spellEnd"/>
      <w:r w:rsidRPr="009537EE">
        <w:rPr>
          <w:lang w:val="en-US"/>
        </w:rPr>
        <w:t xml:space="preserve"> </w:t>
      </w:r>
      <w:r w:rsidR="00B62F96" w:rsidRPr="009537EE">
        <w:rPr>
          <w:lang w:val="en-US"/>
        </w:rPr>
        <w:t xml:space="preserve">Bernhard </w:t>
      </w:r>
      <w:proofErr w:type="spellStart"/>
      <w:r w:rsidR="00B62F96" w:rsidRPr="009537EE">
        <w:rPr>
          <w:lang w:val="en-US"/>
        </w:rPr>
        <w:t>Friess</w:t>
      </w:r>
      <w:proofErr w:type="spellEnd"/>
      <w:r w:rsidR="004D1980" w:rsidRPr="009537EE">
        <w:rPr>
          <w:lang w:val="en-US"/>
        </w:rPr>
        <w:t>,</w:t>
      </w:r>
      <w:r w:rsidR="00FB1A14" w:rsidRPr="009537EE">
        <w:rPr>
          <w:lang w:val="en-US"/>
        </w:rPr>
        <w:t xml:space="preserve"> </w:t>
      </w:r>
      <w:r w:rsidRPr="009537EE">
        <w:rPr>
          <w:lang w:val="en-US"/>
        </w:rPr>
        <w:t>Director</w:t>
      </w:r>
      <w:r w:rsidR="00FB1A14" w:rsidRPr="009537EE">
        <w:rPr>
          <w:lang w:val="en-US"/>
        </w:rPr>
        <w:t>-</w:t>
      </w:r>
      <w:r w:rsidRPr="009537EE">
        <w:rPr>
          <w:lang w:val="en-US"/>
        </w:rPr>
        <w:t>General</w:t>
      </w:r>
    </w:p>
    <w:p w14:paraId="4C2926F8" w14:textId="397E94E2" w:rsidR="00801820" w:rsidRPr="009E66C2" w:rsidRDefault="00801820" w:rsidP="00801820">
      <w:pPr>
        <w:autoSpaceDE w:val="0"/>
        <w:autoSpaceDN w:val="0"/>
        <w:adjustRightInd w:val="0"/>
        <w:spacing w:after="0" w:line="240" w:lineRule="auto"/>
        <w:rPr>
          <w:rFonts w:cs="Arial"/>
          <w:lang w:val="en-US"/>
        </w:rPr>
      </w:pPr>
      <w:r w:rsidRPr="009E66C2">
        <w:rPr>
          <w:rFonts w:cs="Arial"/>
          <w:lang w:val="en-US"/>
        </w:rPr>
        <w:t>Directorate General Maritime Affairs</w:t>
      </w:r>
      <w:r w:rsidR="0041313B">
        <w:rPr>
          <w:rFonts w:cs="Arial"/>
          <w:lang w:val="en-US"/>
        </w:rPr>
        <w:t xml:space="preserve"> </w:t>
      </w:r>
      <w:r w:rsidRPr="009E66C2">
        <w:rPr>
          <w:rFonts w:cs="Arial"/>
          <w:lang w:val="en-US"/>
        </w:rPr>
        <w:t>and Fisheries</w:t>
      </w:r>
    </w:p>
    <w:p w14:paraId="61C8CD23" w14:textId="77777777" w:rsidR="00801820" w:rsidRPr="00554259" w:rsidRDefault="00801820" w:rsidP="00801820">
      <w:pPr>
        <w:autoSpaceDE w:val="0"/>
        <w:autoSpaceDN w:val="0"/>
        <w:adjustRightInd w:val="0"/>
        <w:spacing w:after="0" w:line="240" w:lineRule="auto"/>
        <w:rPr>
          <w:rFonts w:cs="Arial"/>
          <w:lang w:val="fr-FR"/>
        </w:rPr>
      </w:pPr>
      <w:r w:rsidRPr="00554259">
        <w:rPr>
          <w:rFonts w:cs="Arial"/>
          <w:lang w:val="fr-FR"/>
        </w:rPr>
        <w:t>Rue de la Loi 200</w:t>
      </w:r>
    </w:p>
    <w:p w14:paraId="6F7297C5" w14:textId="77777777" w:rsidR="00801820" w:rsidRPr="00554259" w:rsidRDefault="00801820" w:rsidP="00801820">
      <w:pPr>
        <w:autoSpaceDE w:val="0"/>
        <w:autoSpaceDN w:val="0"/>
        <w:adjustRightInd w:val="0"/>
        <w:spacing w:after="0" w:line="240" w:lineRule="auto"/>
        <w:rPr>
          <w:rFonts w:cs="Arial"/>
          <w:lang w:val="fr-FR"/>
        </w:rPr>
      </w:pPr>
      <w:r w:rsidRPr="00554259">
        <w:rPr>
          <w:rFonts w:cs="Arial"/>
          <w:lang w:val="fr-FR"/>
        </w:rPr>
        <w:t>1049 Brussels</w:t>
      </w:r>
    </w:p>
    <w:p w14:paraId="01F50293" w14:textId="1260E54A" w:rsidR="00FC2D4A" w:rsidRPr="00554259" w:rsidRDefault="00801820" w:rsidP="00801820">
      <w:pPr>
        <w:pStyle w:val="Default"/>
        <w:rPr>
          <w:rFonts w:ascii="Arial" w:hAnsi="Arial" w:cs="Arial"/>
          <w:sz w:val="22"/>
          <w:szCs w:val="22"/>
          <w:lang w:val="fr-FR"/>
        </w:rPr>
      </w:pPr>
      <w:r w:rsidRPr="00554259">
        <w:rPr>
          <w:rFonts w:ascii="Arial" w:hAnsi="Arial" w:cs="Arial"/>
          <w:sz w:val="22"/>
          <w:szCs w:val="22"/>
          <w:lang w:val="fr-FR"/>
        </w:rPr>
        <w:t>B</w:t>
      </w:r>
      <w:r w:rsidR="009E66C2" w:rsidRPr="00554259">
        <w:rPr>
          <w:rFonts w:ascii="Arial" w:hAnsi="Arial" w:cs="Arial"/>
          <w:sz w:val="22"/>
          <w:szCs w:val="22"/>
          <w:lang w:val="fr-FR"/>
        </w:rPr>
        <w:t>elgium</w:t>
      </w:r>
    </w:p>
    <w:p w14:paraId="36EBE413" w14:textId="77777777" w:rsidR="00801820" w:rsidRPr="00554259" w:rsidRDefault="00801820" w:rsidP="00801820">
      <w:pPr>
        <w:pStyle w:val="Default"/>
        <w:rPr>
          <w:rFonts w:ascii="Arial" w:hAnsi="Arial" w:cs="Arial"/>
          <w:sz w:val="22"/>
          <w:szCs w:val="22"/>
          <w:lang w:val="fr-FR"/>
        </w:rPr>
      </w:pPr>
    </w:p>
    <w:p w14:paraId="06C25E9E" w14:textId="08EF0A0B" w:rsidR="00FC2D4A" w:rsidRDefault="00FC2D4A" w:rsidP="00085C20">
      <w:pPr>
        <w:pStyle w:val="Default"/>
        <w:rPr>
          <w:rFonts w:ascii="Arial" w:hAnsi="Arial" w:cs="Arial"/>
          <w:sz w:val="22"/>
          <w:szCs w:val="22"/>
          <w:lang w:val="en-US"/>
        </w:rPr>
      </w:pPr>
      <w:r>
        <w:rPr>
          <w:rFonts w:ascii="Arial" w:hAnsi="Arial" w:cs="Arial"/>
          <w:sz w:val="22"/>
          <w:szCs w:val="22"/>
          <w:lang w:val="en-US"/>
        </w:rPr>
        <w:t>Cc</w:t>
      </w:r>
      <w:r w:rsidR="00801820">
        <w:rPr>
          <w:rFonts w:ascii="Arial" w:hAnsi="Arial" w:cs="Arial"/>
          <w:sz w:val="22"/>
          <w:szCs w:val="22"/>
          <w:lang w:val="en-US"/>
        </w:rPr>
        <w:t>:</w:t>
      </w:r>
      <w:r>
        <w:rPr>
          <w:rFonts w:ascii="Arial" w:hAnsi="Arial" w:cs="Arial"/>
          <w:sz w:val="22"/>
          <w:szCs w:val="22"/>
          <w:lang w:val="en-US"/>
        </w:rPr>
        <w:t xml:space="preserve"> Member State Members of</w:t>
      </w:r>
      <w:r w:rsidR="00306222">
        <w:rPr>
          <w:rFonts w:ascii="Arial" w:hAnsi="Arial" w:cs="Arial"/>
          <w:sz w:val="22"/>
          <w:szCs w:val="22"/>
          <w:lang w:val="en-US"/>
        </w:rPr>
        <w:t xml:space="preserve"> the</w:t>
      </w:r>
      <w:r>
        <w:rPr>
          <w:rFonts w:ascii="Arial" w:hAnsi="Arial" w:cs="Arial"/>
          <w:sz w:val="22"/>
          <w:szCs w:val="22"/>
          <w:lang w:val="en-US"/>
        </w:rPr>
        <w:t xml:space="preserve"> Scheveningen Group</w:t>
      </w:r>
    </w:p>
    <w:p w14:paraId="226CA640" w14:textId="751162E0" w:rsidR="000F31B2" w:rsidRPr="00293591" w:rsidRDefault="000F31B2" w:rsidP="000F31B2">
      <w:pPr>
        <w:pStyle w:val="Default"/>
        <w:jc w:val="right"/>
        <w:rPr>
          <w:rFonts w:ascii="Arial" w:hAnsi="Arial" w:cs="Arial"/>
          <w:b/>
          <w:color w:val="FF0000"/>
          <w:sz w:val="22"/>
          <w:szCs w:val="22"/>
          <w:lang w:val="en-US"/>
        </w:rPr>
      </w:pPr>
      <w:r w:rsidRPr="00293591">
        <w:rPr>
          <w:rFonts w:ascii="Arial" w:hAnsi="Arial" w:cs="Arial"/>
          <w:b/>
          <w:color w:val="FF0000"/>
          <w:sz w:val="22"/>
          <w:szCs w:val="22"/>
          <w:lang w:val="en-US"/>
        </w:rPr>
        <w:t xml:space="preserve">Draft </w:t>
      </w:r>
      <w:r>
        <w:rPr>
          <w:rFonts w:ascii="Arial" w:hAnsi="Arial" w:cs="Arial"/>
          <w:b/>
          <w:color w:val="FF0000"/>
          <w:sz w:val="22"/>
          <w:szCs w:val="22"/>
          <w:lang w:val="en-US"/>
        </w:rPr>
        <w:t>L</w:t>
      </w:r>
      <w:r w:rsidRPr="00293591">
        <w:rPr>
          <w:rFonts w:ascii="Arial" w:hAnsi="Arial" w:cs="Arial"/>
          <w:b/>
          <w:color w:val="FF0000"/>
          <w:sz w:val="22"/>
          <w:szCs w:val="22"/>
          <w:lang w:val="en-US"/>
        </w:rPr>
        <w:t>etter (</w:t>
      </w:r>
      <w:r w:rsidR="00CF08FB">
        <w:rPr>
          <w:rFonts w:ascii="Arial" w:hAnsi="Arial" w:cs="Arial"/>
          <w:b/>
          <w:color w:val="FF0000"/>
          <w:sz w:val="22"/>
          <w:szCs w:val="22"/>
          <w:lang w:val="en-US"/>
        </w:rPr>
        <w:t>2</w:t>
      </w:r>
      <w:r w:rsidRPr="00293591">
        <w:rPr>
          <w:rFonts w:ascii="Arial" w:hAnsi="Arial" w:cs="Arial"/>
          <w:b/>
          <w:color w:val="FF0000"/>
          <w:sz w:val="22"/>
          <w:szCs w:val="22"/>
          <w:lang w:val="en-US"/>
        </w:rPr>
        <w:t>)</w:t>
      </w:r>
      <w:r w:rsidRPr="00293591">
        <w:rPr>
          <w:rFonts w:ascii="Arial" w:hAnsi="Arial" w:cs="Arial"/>
          <w:b/>
          <w:color w:val="FF0000"/>
          <w:sz w:val="22"/>
          <w:szCs w:val="22"/>
          <w:lang w:val="en-US"/>
        </w:rPr>
        <w:br/>
      </w:r>
    </w:p>
    <w:p w14:paraId="3D32AA69" w14:textId="2F5E3CC7" w:rsidR="000F31B2" w:rsidRDefault="00B62F96" w:rsidP="000F31B2">
      <w:pPr>
        <w:pStyle w:val="Default"/>
        <w:jc w:val="right"/>
        <w:rPr>
          <w:rFonts w:ascii="Arial" w:hAnsi="Arial" w:cs="Arial"/>
          <w:sz w:val="22"/>
          <w:szCs w:val="22"/>
          <w:lang w:val="en-US"/>
        </w:rPr>
      </w:pPr>
      <w:r>
        <w:rPr>
          <w:rFonts w:ascii="Arial" w:hAnsi="Arial" w:cs="Arial"/>
          <w:sz w:val="22"/>
          <w:szCs w:val="22"/>
          <w:lang w:val="en-US"/>
        </w:rPr>
        <w:t xml:space="preserve">08 October </w:t>
      </w:r>
      <w:r w:rsidR="000F31B2">
        <w:rPr>
          <w:rFonts w:ascii="Arial" w:hAnsi="Arial" w:cs="Arial"/>
          <w:sz w:val="22"/>
          <w:szCs w:val="22"/>
          <w:lang w:val="en-US"/>
        </w:rPr>
        <w:t>2019</w:t>
      </w:r>
    </w:p>
    <w:p w14:paraId="5BC04AB8" w14:textId="53E097DB" w:rsidR="000F31B2" w:rsidRDefault="000F31B2" w:rsidP="000F31B2">
      <w:pPr>
        <w:pStyle w:val="Default"/>
        <w:jc w:val="right"/>
        <w:rPr>
          <w:rFonts w:ascii="Arial" w:hAnsi="Arial" w:cs="Arial"/>
          <w:sz w:val="22"/>
          <w:szCs w:val="22"/>
          <w:lang w:val="en-US"/>
        </w:rPr>
      </w:pPr>
    </w:p>
    <w:p w14:paraId="6A2E8ECA" w14:textId="77777777" w:rsidR="00225666" w:rsidRDefault="00225666" w:rsidP="000F31B2">
      <w:pPr>
        <w:pStyle w:val="Default"/>
        <w:jc w:val="right"/>
        <w:rPr>
          <w:rFonts w:ascii="Arial" w:hAnsi="Arial" w:cs="Arial"/>
          <w:sz w:val="22"/>
          <w:szCs w:val="22"/>
          <w:lang w:val="en-US"/>
        </w:rPr>
      </w:pPr>
    </w:p>
    <w:p w14:paraId="7AFF671B" w14:textId="3F47923A" w:rsidR="000F31B2" w:rsidRPr="00554259" w:rsidRDefault="000F31B2" w:rsidP="000F31B2">
      <w:pPr>
        <w:pStyle w:val="Default"/>
        <w:jc w:val="both"/>
        <w:rPr>
          <w:rFonts w:ascii="Arial" w:hAnsi="Arial" w:cs="Arial"/>
          <w:b/>
          <w:sz w:val="22"/>
          <w:szCs w:val="22"/>
          <w:lang w:val="en-US"/>
        </w:rPr>
      </w:pPr>
      <w:r w:rsidRPr="00554259">
        <w:rPr>
          <w:rFonts w:ascii="Arial" w:hAnsi="Arial" w:cs="Arial"/>
          <w:b/>
          <w:sz w:val="22"/>
          <w:szCs w:val="22"/>
          <w:lang w:val="en-US"/>
        </w:rPr>
        <w:t xml:space="preserve">Subject: </w:t>
      </w:r>
      <w:r w:rsidR="00647E25">
        <w:rPr>
          <w:rFonts w:ascii="Arial" w:hAnsi="Arial" w:cs="Arial"/>
          <w:b/>
          <w:sz w:val="22"/>
          <w:szCs w:val="22"/>
          <w:lang w:val="en-US"/>
        </w:rPr>
        <w:t>A r</w:t>
      </w:r>
      <w:r w:rsidR="009537EE">
        <w:rPr>
          <w:rFonts w:ascii="Arial" w:hAnsi="Arial" w:cs="Arial"/>
          <w:b/>
          <w:sz w:val="22"/>
          <w:szCs w:val="22"/>
          <w:lang w:val="en-US"/>
        </w:rPr>
        <w:t>equest for s</w:t>
      </w:r>
      <w:r w:rsidR="00900333">
        <w:rPr>
          <w:rFonts w:ascii="Arial" w:hAnsi="Arial" w:cs="Arial"/>
          <w:b/>
          <w:sz w:val="22"/>
          <w:szCs w:val="22"/>
          <w:lang w:val="en-US"/>
        </w:rPr>
        <w:t>cienti</w:t>
      </w:r>
      <w:r w:rsidR="00591A7A">
        <w:rPr>
          <w:rFonts w:ascii="Arial" w:hAnsi="Arial" w:cs="Arial"/>
          <w:b/>
          <w:sz w:val="22"/>
          <w:szCs w:val="22"/>
          <w:lang w:val="en-US"/>
        </w:rPr>
        <w:t xml:space="preserve">fic </w:t>
      </w:r>
      <w:r w:rsidR="008C7368">
        <w:rPr>
          <w:rFonts w:ascii="Arial" w:hAnsi="Arial" w:cs="Arial"/>
          <w:b/>
          <w:sz w:val="22"/>
          <w:szCs w:val="22"/>
          <w:lang w:val="en-US"/>
        </w:rPr>
        <w:t>evaluation</w:t>
      </w:r>
      <w:r w:rsidR="00591A7A">
        <w:rPr>
          <w:rFonts w:ascii="Arial" w:hAnsi="Arial" w:cs="Arial"/>
          <w:b/>
          <w:sz w:val="22"/>
          <w:szCs w:val="22"/>
          <w:lang w:val="en-US"/>
        </w:rPr>
        <w:t xml:space="preserve"> </w:t>
      </w:r>
      <w:r w:rsidRPr="00554259">
        <w:rPr>
          <w:rFonts w:ascii="Arial" w:hAnsi="Arial" w:cs="Arial"/>
          <w:b/>
          <w:sz w:val="22"/>
          <w:szCs w:val="22"/>
          <w:lang w:val="en-US"/>
        </w:rPr>
        <w:t>of the North Sea plaice box</w:t>
      </w:r>
    </w:p>
    <w:p w14:paraId="33237716" w14:textId="77777777" w:rsidR="000F31B2" w:rsidRPr="00554259" w:rsidRDefault="000F31B2" w:rsidP="000F31B2">
      <w:pPr>
        <w:pStyle w:val="Default"/>
        <w:jc w:val="both"/>
        <w:rPr>
          <w:rFonts w:ascii="Arial" w:hAnsi="Arial" w:cs="Arial"/>
          <w:sz w:val="22"/>
          <w:szCs w:val="22"/>
          <w:lang w:val="en-US"/>
        </w:rPr>
      </w:pPr>
    </w:p>
    <w:p w14:paraId="729C5FA1" w14:textId="77777777" w:rsidR="000F31B2" w:rsidRPr="00554259" w:rsidRDefault="000F31B2" w:rsidP="000F31B2">
      <w:pPr>
        <w:pStyle w:val="Default"/>
        <w:jc w:val="both"/>
        <w:rPr>
          <w:rFonts w:ascii="Arial" w:hAnsi="Arial" w:cs="Arial"/>
          <w:sz w:val="22"/>
          <w:szCs w:val="22"/>
          <w:lang w:val="en-US"/>
        </w:rPr>
      </w:pPr>
    </w:p>
    <w:p w14:paraId="740D9F1E" w14:textId="4088206B" w:rsidR="000F31B2" w:rsidRPr="00554259" w:rsidRDefault="000F31B2" w:rsidP="000F31B2">
      <w:pPr>
        <w:pStyle w:val="Default"/>
        <w:spacing w:line="276" w:lineRule="auto"/>
        <w:jc w:val="both"/>
        <w:rPr>
          <w:rFonts w:ascii="Arial" w:hAnsi="Arial" w:cs="Arial"/>
          <w:sz w:val="22"/>
          <w:szCs w:val="22"/>
          <w:lang w:val="en-US"/>
        </w:rPr>
      </w:pPr>
      <w:r w:rsidRPr="00CF08FB">
        <w:rPr>
          <w:rFonts w:ascii="Arial" w:hAnsi="Arial" w:cs="Arial"/>
          <w:sz w:val="22"/>
          <w:szCs w:val="22"/>
          <w:lang w:val="en-US"/>
        </w:rPr>
        <w:t xml:space="preserve">Dear </w:t>
      </w:r>
      <w:proofErr w:type="gramStart"/>
      <w:r w:rsidRPr="00CF08FB">
        <w:rPr>
          <w:rFonts w:ascii="Arial" w:hAnsi="Arial" w:cs="Arial"/>
          <w:sz w:val="22"/>
          <w:szCs w:val="22"/>
          <w:lang w:val="en-US"/>
        </w:rPr>
        <w:t>Director</w:t>
      </w:r>
      <w:r w:rsidR="00FB1A14" w:rsidRPr="00781B8D">
        <w:rPr>
          <w:rFonts w:ascii="Arial" w:hAnsi="Arial" w:cs="Arial"/>
          <w:sz w:val="22"/>
          <w:szCs w:val="22"/>
          <w:lang w:val="en-US"/>
        </w:rPr>
        <w:t>-</w:t>
      </w:r>
      <w:r w:rsidRPr="00781B8D">
        <w:rPr>
          <w:rFonts w:ascii="Arial" w:hAnsi="Arial" w:cs="Arial"/>
          <w:sz w:val="22"/>
          <w:szCs w:val="22"/>
          <w:lang w:val="en-US"/>
        </w:rPr>
        <w:t>General</w:t>
      </w:r>
      <w:proofErr w:type="gramEnd"/>
      <w:r w:rsidRPr="00781B8D">
        <w:rPr>
          <w:rFonts w:ascii="Arial" w:hAnsi="Arial" w:cs="Arial"/>
          <w:sz w:val="22"/>
          <w:szCs w:val="22"/>
          <w:lang w:val="en-US"/>
        </w:rPr>
        <w:t xml:space="preserve"> </w:t>
      </w:r>
      <w:proofErr w:type="spellStart"/>
      <w:r w:rsidR="009B26C8" w:rsidRPr="009537EE">
        <w:rPr>
          <w:rFonts w:ascii="Arial" w:hAnsi="Arial" w:cs="Arial"/>
          <w:sz w:val="22"/>
          <w:szCs w:val="22"/>
          <w:lang w:val="en-US"/>
        </w:rPr>
        <w:t>F</w:t>
      </w:r>
      <w:r w:rsidR="00A11528" w:rsidRPr="009537EE">
        <w:rPr>
          <w:rFonts w:ascii="Arial" w:hAnsi="Arial" w:cs="Arial"/>
          <w:sz w:val="22"/>
          <w:szCs w:val="22"/>
          <w:lang w:val="en-US"/>
        </w:rPr>
        <w:t>riess</w:t>
      </w:r>
      <w:proofErr w:type="spellEnd"/>
      <w:r w:rsidRPr="00CF08FB">
        <w:rPr>
          <w:rFonts w:ascii="Arial" w:hAnsi="Arial" w:cs="Arial"/>
          <w:sz w:val="22"/>
          <w:szCs w:val="22"/>
          <w:lang w:val="en-US"/>
        </w:rPr>
        <w:t>,</w:t>
      </w:r>
    </w:p>
    <w:p w14:paraId="0A117362" w14:textId="77777777" w:rsidR="003949B0" w:rsidRPr="00554259" w:rsidRDefault="003949B0" w:rsidP="003949B0">
      <w:pPr>
        <w:pStyle w:val="Default"/>
        <w:jc w:val="both"/>
        <w:rPr>
          <w:rFonts w:ascii="Arial" w:hAnsi="Arial" w:cs="Arial"/>
          <w:sz w:val="22"/>
          <w:szCs w:val="22"/>
          <w:lang w:val="en-US"/>
        </w:rPr>
      </w:pPr>
    </w:p>
    <w:p w14:paraId="3DB1F9AF" w14:textId="53077F73" w:rsidR="003949B0" w:rsidRPr="00554259" w:rsidRDefault="003949B0" w:rsidP="003949B0">
      <w:pPr>
        <w:pStyle w:val="Default"/>
        <w:jc w:val="both"/>
        <w:rPr>
          <w:rFonts w:ascii="Arial" w:hAnsi="Arial" w:cs="Arial"/>
          <w:sz w:val="22"/>
          <w:szCs w:val="22"/>
          <w:lang w:val="en-US"/>
        </w:rPr>
      </w:pPr>
      <w:r w:rsidRPr="00554259">
        <w:rPr>
          <w:rFonts w:ascii="Arial" w:hAnsi="Arial" w:cs="Arial"/>
          <w:sz w:val="22"/>
          <w:szCs w:val="22"/>
          <w:lang w:val="en-US"/>
        </w:rPr>
        <w:t>The NSAC would like the European Commission to carry out a scientific</w:t>
      </w:r>
      <w:r w:rsidR="00591A7A">
        <w:rPr>
          <w:rFonts w:ascii="Arial" w:hAnsi="Arial" w:cs="Arial"/>
          <w:sz w:val="22"/>
          <w:szCs w:val="22"/>
          <w:lang w:val="en-US"/>
        </w:rPr>
        <w:t xml:space="preserve"> evaluation</w:t>
      </w:r>
      <w:r w:rsidRPr="00554259">
        <w:rPr>
          <w:rFonts w:ascii="Arial" w:hAnsi="Arial" w:cs="Arial"/>
          <w:sz w:val="22"/>
          <w:szCs w:val="22"/>
          <w:lang w:val="en-US"/>
        </w:rPr>
        <w:t xml:space="preserve"> of the plaice box closure in North Sea. </w:t>
      </w:r>
    </w:p>
    <w:p w14:paraId="6FC4718F" w14:textId="77777777" w:rsidR="003949B0" w:rsidRPr="00554259" w:rsidRDefault="003949B0" w:rsidP="003949B0">
      <w:pPr>
        <w:pStyle w:val="Default"/>
        <w:jc w:val="both"/>
        <w:rPr>
          <w:rFonts w:ascii="Arial" w:hAnsi="Arial" w:cs="Arial"/>
          <w:sz w:val="22"/>
          <w:szCs w:val="22"/>
          <w:lang w:val="en-US"/>
        </w:rPr>
      </w:pPr>
    </w:p>
    <w:p w14:paraId="5E45639F" w14:textId="19B29F60" w:rsidR="003949B0" w:rsidRPr="00554259" w:rsidRDefault="003949B0" w:rsidP="003949B0">
      <w:pPr>
        <w:pStyle w:val="Default"/>
        <w:jc w:val="both"/>
        <w:rPr>
          <w:rFonts w:ascii="Arial" w:hAnsi="Arial" w:cs="Arial"/>
          <w:sz w:val="22"/>
          <w:szCs w:val="22"/>
          <w:lang w:val="en-US"/>
        </w:rPr>
      </w:pPr>
      <w:r w:rsidRPr="00554259">
        <w:rPr>
          <w:rFonts w:ascii="Arial" w:hAnsi="Arial" w:cs="Arial"/>
          <w:sz w:val="22"/>
          <w:szCs w:val="22"/>
          <w:lang w:val="en-US"/>
        </w:rPr>
        <w:t xml:space="preserve">We note that this measure was first introduced in 1989 </w:t>
      </w:r>
      <w:proofErr w:type="gramStart"/>
      <w:r w:rsidRPr="00554259">
        <w:rPr>
          <w:rFonts w:ascii="Arial" w:hAnsi="Arial" w:cs="Arial"/>
          <w:sz w:val="22"/>
          <w:szCs w:val="22"/>
          <w:lang w:val="en-US"/>
        </w:rPr>
        <w:t>as a means to</w:t>
      </w:r>
      <w:proofErr w:type="gramEnd"/>
      <w:r w:rsidRPr="00554259">
        <w:rPr>
          <w:rFonts w:ascii="Arial" w:hAnsi="Arial" w:cs="Arial"/>
          <w:sz w:val="22"/>
          <w:szCs w:val="22"/>
          <w:lang w:val="en-US"/>
        </w:rPr>
        <w:t xml:space="preserve"> protect juvenile plaice and aid the recovery of the plaice stock. </w:t>
      </w:r>
    </w:p>
    <w:p w14:paraId="270BC186" w14:textId="77777777" w:rsidR="003949B0" w:rsidRPr="00554259" w:rsidRDefault="003949B0" w:rsidP="003949B0">
      <w:pPr>
        <w:pStyle w:val="Default"/>
        <w:jc w:val="both"/>
        <w:rPr>
          <w:rFonts w:ascii="Arial" w:hAnsi="Arial" w:cs="Arial"/>
          <w:sz w:val="22"/>
          <w:szCs w:val="22"/>
          <w:lang w:val="en-US"/>
        </w:rPr>
      </w:pPr>
    </w:p>
    <w:p w14:paraId="090C07B3" w14:textId="7498D993" w:rsidR="003949B0" w:rsidRPr="00554259" w:rsidRDefault="003949B0" w:rsidP="003949B0">
      <w:pPr>
        <w:pStyle w:val="Default"/>
        <w:jc w:val="both"/>
        <w:rPr>
          <w:rFonts w:ascii="Arial" w:hAnsi="Arial" w:cs="Arial"/>
          <w:sz w:val="22"/>
          <w:szCs w:val="22"/>
          <w:lang w:val="en-US"/>
        </w:rPr>
      </w:pPr>
      <w:r w:rsidRPr="00554259">
        <w:rPr>
          <w:rFonts w:ascii="Arial" w:hAnsi="Arial" w:cs="Arial"/>
          <w:sz w:val="22"/>
          <w:szCs w:val="22"/>
          <w:lang w:val="en-US"/>
        </w:rPr>
        <w:t xml:space="preserve">We further note that the new Technical Measures regulation </w:t>
      </w:r>
      <w:r w:rsidR="0045044E" w:rsidRPr="00554259">
        <w:rPr>
          <w:rFonts w:ascii="Arial" w:hAnsi="Arial" w:cs="Arial"/>
          <w:sz w:val="22"/>
          <w:szCs w:val="22"/>
          <w:lang w:val="en-US"/>
        </w:rPr>
        <w:t xml:space="preserve">– </w:t>
      </w:r>
      <w:r w:rsidRPr="00554259">
        <w:rPr>
          <w:rFonts w:ascii="Arial" w:hAnsi="Arial" w:cs="Arial"/>
          <w:sz w:val="22"/>
          <w:szCs w:val="22"/>
          <w:lang w:val="en-US"/>
        </w:rPr>
        <w:t>(EU) 2019/1241, Annex V,</w:t>
      </w:r>
      <w:r w:rsidR="0045044E" w:rsidRPr="00554259">
        <w:rPr>
          <w:rFonts w:ascii="Arial" w:hAnsi="Arial" w:cs="Arial"/>
          <w:sz w:val="22"/>
          <w:szCs w:val="22"/>
          <w:lang w:val="en-US"/>
        </w:rPr>
        <w:t xml:space="preserve"> </w:t>
      </w:r>
      <w:r w:rsidRPr="00554259">
        <w:rPr>
          <w:rFonts w:ascii="Arial" w:hAnsi="Arial" w:cs="Arial"/>
          <w:sz w:val="22"/>
          <w:szCs w:val="22"/>
          <w:lang w:val="en-US"/>
        </w:rPr>
        <w:t xml:space="preserve">Part C, paragraph 2 – calls for a ’closure to an area to protect juvenile plaice in ICES subarea 4’. This is a direct copy of the text in article 29 of the previous Technical Measures regulation (EC) 859/98. </w:t>
      </w:r>
      <w:r w:rsidR="00507654" w:rsidRPr="00554259">
        <w:rPr>
          <w:rFonts w:ascii="Arial" w:hAnsi="Arial" w:cs="Arial"/>
          <w:sz w:val="22"/>
          <w:szCs w:val="22"/>
          <w:lang w:val="en-US"/>
        </w:rPr>
        <w:t>In the relevant paragraph exemption possibilities are listed.</w:t>
      </w:r>
    </w:p>
    <w:p w14:paraId="2D902596" w14:textId="77777777" w:rsidR="003949B0" w:rsidRPr="00554259" w:rsidRDefault="003949B0" w:rsidP="003949B0">
      <w:pPr>
        <w:pStyle w:val="Default"/>
        <w:jc w:val="both"/>
        <w:rPr>
          <w:rFonts w:ascii="Arial" w:hAnsi="Arial" w:cs="Arial"/>
          <w:sz w:val="22"/>
          <w:szCs w:val="22"/>
          <w:lang w:val="en-US"/>
        </w:rPr>
      </w:pPr>
    </w:p>
    <w:p w14:paraId="0DFEB0E1" w14:textId="5638BB26" w:rsidR="003949B0" w:rsidRPr="00554259" w:rsidRDefault="003949B0" w:rsidP="003949B0">
      <w:pPr>
        <w:pStyle w:val="Default"/>
        <w:jc w:val="both"/>
        <w:rPr>
          <w:rFonts w:ascii="Arial" w:hAnsi="Arial" w:cs="Arial"/>
          <w:sz w:val="22"/>
          <w:szCs w:val="22"/>
          <w:lang w:val="en-US"/>
        </w:rPr>
      </w:pPr>
      <w:r w:rsidRPr="00554259">
        <w:rPr>
          <w:rFonts w:ascii="Arial" w:hAnsi="Arial" w:cs="Arial"/>
          <w:sz w:val="22"/>
          <w:szCs w:val="22"/>
          <w:lang w:val="en-US"/>
        </w:rPr>
        <w:t>The NSAC is of the opinion that it would be prudent to review the effects of the current conservation measure before deciding on how and where to implement the new measure, particularly as</w:t>
      </w:r>
      <w:r w:rsidR="00781B8D">
        <w:rPr>
          <w:rFonts w:ascii="Arial" w:hAnsi="Arial" w:cs="Arial"/>
          <w:sz w:val="22"/>
          <w:szCs w:val="22"/>
          <w:lang w:val="en-US"/>
        </w:rPr>
        <w:t xml:space="preserve"> the current measure</w:t>
      </w:r>
      <w:r w:rsidRPr="00554259">
        <w:rPr>
          <w:rFonts w:ascii="Arial" w:hAnsi="Arial" w:cs="Arial"/>
          <w:sz w:val="22"/>
          <w:szCs w:val="22"/>
          <w:lang w:val="en-US"/>
        </w:rPr>
        <w:t xml:space="preserve"> may have had unintended</w:t>
      </w:r>
      <w:r w:rsidR="00AF15F6">
        <w:rPr>
          <w:rFonts w:ascii="Arial" w:hAnsi="Arial" w:cs="Arial"/>
          <w:sz w:val="22"/>
          <w:szCs w:val="22"/>
          <w:lang w:val="en-US"/>
        </w:rPr>
        <w:t xml:space="preserve"> </w:t>
      </w:r>
      <w:r w:rsidRPr="00554259">
        <w:rPr>
          <w:rFonts w:ascii="Arial" w:hAnsi="Arial" w:cs="Arial"/>
          <w:sz w:val="22"/>
          <w:szCs w:val="22"/>
          <w:lang w:val="en-US"/>
        </w:rPr>
        <w:t xml:space="preserve">impacts </w:t>
      </w:r>
      <w:r w:rsidR="00D35A21" w:rsidRPr="00554259">
        <w:rPr>
          <w:rFonts w:ascii="Arial" w:hAnsi="Arial" w:cs="Arial"/>
          <w:sz w:val="22"/>
          <w:szCs w:val="22"/>
          <w:lang w:val="en-US"/>
        </w:rPr>
        <w:t>which are not fully understood.</w:t>
      </w:r>
      <w:r w:rsidR="00BD7217" w:rsidRPr="00554259">
        <w:rPr>
          <w:rFonts w:ascii="Arial" w:hAnsi="Arial" w:cs="Arial"/>
          <w:sz w:val="22"/>
          <w:szCs w:val="22"/>
          <w:lang w:val="en-US"/>
        </w:rPr>
        <w:t xml:space="preserve"> </w:t>
      </w:r>
    </w:p>
    <w:p w14:paraId="7ED462DA" w14:textId="77777777" w:rsidR="003949B0" w:rsidRPr="00554259" w:rsidRDefault="003949B0" w:rsidP="003949B0">
      <w:pPr>
        <w:pStyle w:val="Default"/>
        <w:jc w:val="both"/>
        <w:rPr>
          <w:rFonts w:ascii="Arial" w:hAnsi="Arial" w:cs="Arial"/>
          <w:sz w:val="22"/>
          <w:szCs w:val="22"/>
          <w:lang w:val="en-US"/>
        </w:rPr>
      </w:pPr>
    </w:p>
    <w:p w14:paraId="34E15176" w14:textId="5B53A5A2" w:rsidR="003949B0" w:rsidRPr="00554259" w:rsidRDefault="003949B0" w:rsidP="003949B0">
      <w:pPr>
        <w:pStyle w:val="Default"/>
        <w:jc w:val="both"/>
        <w:rPr>
          <w:rFonts w:ascii="Arial" w:hAnsi="Arial" w:cs="Arial"/>
          <w:sz w:val="22"/>
          <w:szCs w:val="22"/>
          <w:lang w:val="en-US"/>
        </w:rPr>
      </w:pPr>
      <w:r w:rsidRPr="00554259">
        <w:rPr>
          <w:rFonts w:ascii="Arial" w:hAnsi="Arial" w:cs="Arial"/>
          <w:sz w:val="22"/>
          <w:szCs w:val="22"/>
          <w:lang w:val="en-US"/>
        </w:rPr>
        <w:t xml:space="preserve">We therefore ask for a scientific assessment of the effect of the </w:t>
      </w:r>
      <w:r w:rsidR="004C397B">
        <w:rPr>
          <w:rFonts w:ascii="Arial" w:hAnsi="Arial" w:cs="Arial"/>
          <w:sz w:val="22"/>
          <w:szCs w:val="22"/>
          <w:lang w:val="en-US"/>
        </w:rPr>
        <w:t>p</w:t>
      </w:r>
      <w:r w:rsidRPr="00554259">
        <w:rPr>
          <w:rFonts w:ascii="Arial" w:hAnsi="Arial" w:cs="Arial"/>
          <w:sz w:val="22"/>
          <w:szCs w:val="22"/>
          <w:lang w:val="en-US"/>
        </w:rPr>
        <w:t>laice</w:t>
      </w:r>
      <w:r w:rsidR="00C334FC">
        <w:rPr>
          <w:rFonts w:ascii="Arial" w:hAnsi="Arial" w:cs="Arial"/>
          <w:sz w:val="22"/>
          <w:szCs w:val="22"/>
          <w:lang w:val="en-US"/>
        </w:rPr>
        <w:t xml:space="preserve"> b</w:t>
      </w:r>
      <w:r w:rsidRPr="00554259">
        <w:rPr>
          <w:rFonts w:ascii="Arial" w:hAnsi="Arial" w:cs="Arial"/>
          <w:sz w:val="22"/>
          <w:szCs w:val="22"/>
          <w:lang w:val="en-US"/>
        </w:rPr>
        <w:t xml:space="preserve">ox on </w:t>
      </w:r>
      <w:r w:rsidR="00BD7217" w:rsidRPr="00554259">
        <w:rPr>
          <w:rFonts w:ascii="Arial" w:hAnsi="Arial" w:cs="Arial"/>
          <w:sz w:val="22"/>
          <w:szCs w:val="22"/>
          <w:lang w:val="en-US"/>
        </w:rPr>
        <w:t>its objective to protect juvenile plaice and</w:t>
      </w:r>
      <w:r w:rsidR="007D08F9">
        <w:rPr>
          <w:rFonts w:ascii="Arial" w:hAnsi="Arial" w:cs="Arial"/>
          <w:sz w:val="22"/>
          <w:szCs w:val="22"/>
          <w:lang w:val="en-US"/>
        </w:rPr>
        <w:t>,</w:t>
      </w:r>
      <w:r w:rsidR="00BD7217" w:rsidRPr="00554259">
        <w:rPr>
          <w:rFonts w:ascii="Arial" w:hAnsi="Arial" w:cs="Arial"/>
          <w:sz w:val="22"/>
          <w:szCs w:val="22"/>
          <w:lang w:val="en-US"/>
        </w:rPr>
        <w:t xml:space="preserve"> more generally</w:t>
      </w:r>
      <w:r w:rsidR="007D08F9">
        <w:rPr>
          <w:rFonts w:ascii="Arial" w:hAnsi="Arial" w:cs="Arial"/>
          <w:sz w:val="22"/>
          <w:szCs w:val="22"/>
          <w:lang w:val="en-US"/>
        </w:rPr>
        <w:t>,</w:t>
      </w:r>
      <w:r w:rsidR="00BD7217" w:rsidRPr="00554259">
        <w:rPr>
          <w:rFonts w:ascii="Arial" w:hAnsi="Arial" w:cs="Arial"/>
          <w:sz w:val="22"/>
          <w:szCs w:val="22"/>
          <w:lang w:val="en-US"/>
        </w:rPr>
        <w:t xml:space="preserve"> on </w:t>
      </w:r>
      <w:r w:rsidRPr="00554259">
        <w:rPr>
          <w:rFonts w:ascii="Arial" w:hAnsi="Arial" w:cs="Arial"/>
          <w:sz w:val="22"/>
          <w:szCs w:val="22"/>
          <w:lang w:val="en-US"/>
        </w:rPr>
        <w:t>the state and resilience of the North Sea plaice stock</w:t>
      </w:r>
      <w:r w:rsidR="00BD7217" w:rsidRPr="00554259">
        <w:rPr>
          <w:rFonts w:ascii="Arial" w:hAnsi="Arial" w:cs="Arial"/>
          <w:sz w:val="22"/>
          <w:szCs w:val="22"/>
          <w:lang w:val="en-US"/>
        </w:rPr>
        <w:t>. Fu</w:t>
      </w:r>
      <w:r w:rsidR="007D0B45">
        <w:rPr>
          <w:rFonts w:ascii="Arial" w:hAnsi="Arial" w:cs="Arial"/>
          <w:sz w:val="22"/>
          <w:szCs w:val="22"/>
          <w:lang w:val="en-US"/>
        </w:rPr>
        <w:t>r</w:t>
      </w:r>
      <w:r w:rsidR="00BD7217" w:rsidRPr="00554259">
        <w:rPr>
          <w:rFonts w:ascii="Arial" w:hAnsi="Arial" w:cs="Arial"/>
          <w:sz w:val="22"/>
          <w:szCs w:val="22"/>
          <w:lang w:val="en-US"/>
        </w:rPr>
        <w:t>thermore</w:t>
      </w:r>
      <w:r w:rsidR="00B60560">
        <w:rPr>
          <w:rFonts w:ascii="Arial" w:hAnsi="Arial" w:cs="Arial"/>
          <w:sz w:val="22"/>
          <w:szCs w:val="22"/>
          <w:lang w:val="en-US"/>
        </w:rPr>
        <w:t>,</w:t>
      </w:r>
      <w:r w:rsidR="00BD7217" w:rsidRPr="00554259">
        <w:rPr>
          <w:rFonts w:ascii="Arial" w:hAnsi="Arial" w:cs="Arial"/>
          <w:sz w:val="22"/>
          <w:szCs w:val="22"/>
          <w:lang w:val="en-US"/>
        </w:rPr>
        <w:t xml:space="preserve"> the assessment </w:t>
      </w:r>
      <w:bookmarkStart w:id="0" w:name="_GoBack"/>
      <w:r w:rsidR="00B92BBA">
        <w:rPr>
          <w:rFonts w:ascii="Arial" w:hAnsi="Arial" w:cs="Arial"/>
          <w:sz w:val="22"/>
          <w:szCs w:val="22"/>
          <w:lang w:val="en-US"/>
        </w:rPr>
        <w:t>sh</w:t>
      </w:r>
      <w:bookmarkEnd w:id="0"/>
      <w:r w:rsidR="00BD7217" w:rsidRPr="00554259">
        <w:rPr>
          <w:rFonts w:ascii="Arial" w:hAnsi="Arial" w:cs="Arial"/>
          <w:sz w:val="22"/>
          <w:szCs w:val="22"/>
          <w:lang w:val="en-US"/>
        </w:rPr>
        <w:t>ould establish</w:t>
      </w:r>
      <w:r w:rsidRPr="00554259">
        <w:rPr>
          <w:rFonts w:ascii="Arial" w:hAnsi="Arial" w:cs="Arial"/>
          <w:sz w:val="22"/>
          <w:szCs w:val="22"/>
          <w:lang w:val="en-US"/>
        </w:rPr>
        <w:t xml:space="preserve"> the effect of the closure on biodiversity and the wider ecosystem components, including benthic habitats, non-target fish species and seabirds and the possible effect climate change may have on the shifts in fish distribution in the area. </w:t>
      </w:r>
    </w:p>
    <w:p w14:paraId="06198E98" w14:textId="03247467" w:rsidR="000F31B2" w:rsidRPr="00554259" w:rsidRDefault="000F31B2" w:rsidP="000F31B2">
      <w:pPr>
        <w:pStyle w:val="Default"/>
        <w:spacing w:line="276" w:lineRule="auto"/>
        <w:jc w:val="both"/>
        <w:rPr>
          <w:rFonts w:ascii="Arial" w:hAnsi="Arial" w:cs="Arial"/>
          <w:sz w:val="22"/>
          <w:szCs w:val="22"/>
          <w:shd w:val="clear" w:color="auto" w:fill="FFFFFF"/>
          <w:lang w:val="en-US"/>
        </w:rPr>
      </w:pPr>
    </w:p>
    <w:p w14:paraId="1D800D7A" w14:textId="77777777" w:rsidR="000F31B2" w:rsidRPr="00554259" w:rsidRDefault="000F31B2" w:rsidP="000F31B2">
      <w:pPr>
        <w:pStyle w:val="Default"/>
        <w:jc w:val="both"/>
        <w:rPr>
          <w:rFonts w:ascii="Arial" w:hAnsi="Arial" w:cs="Arial"/>
          <w:sz w:val="22"/>
          <w:szCs w:val="22"/>
          <w:lang w:val="en-US"/>
        </w:rPr>
      </w:pPr>
    </w:p>
    <w:p w14:paraId="5491B3E5" w14:textId="77777777" w:rsidR="000F31B2" w:rsidRPr="0053159B" w:rsidRDefault="000F31B2" w:rsidP="000F31B2">
      <w:pPr>
        <w:spacing w:line="360" w:lineRule="auto"/>
        <w:rPr>
          <w:rFonts w:cs="Arial"/>
          <w:shd w:val="clear" w:color="auto" w:fill="FFFFFF"/>
        </w:rPr>
      </w:pPr>
      <w:r w:rsidRPr="0053159B">
        <w:rPr>
          <w:rFonts w:cs="Arial"/>
          <w:shd w:val="clear" w:color="auto" w:fill="FFFFFF"/>
        </w:rPr>
        <w:lastRenderedPageBreak/>
        <w:t>Thank you in advance for your consideration of the above.</w:t>
      </w:r>
    </w:p>
    <w:p w14:paraId="74AF4955" w14:textId="77777777" w:rsidR="000F31B2" w:rsidRPr="0053159B" w:rsidRDefault="000F31B2" w:rsidP="000F31B2">
      <w:pPr>
        <w:spacing w:line="360" w:lineRule="auto"/>
        <w:rPr>
          <w:rFonts w:cs="Arial"/>
          <w:shd w:val="clear" w:color="auto" w:fill="FFFFFF"/>
        </w:rPr>
      </w:pPr>
      <w:r w:rsidRPr="0053159B">
        <w:rPr>
          <w:rFonts w:cs="Arial"/>
          <w:shd w:val="clear" w:color="auto" w:fill="FFFFFF"/>
        </w:rPr>
        <w:t>Looking forward to your response</w:t>
      </w:r>
      <w:r>
        <w:rPr>
          <w:rFonts w:cs="Arial"/>
          <w:shd w:val="clear" w:color="auto" w:fill="FFFFFF"/>
        </w:rPr>
        <w:t>.</w:t>
      </w:r>
    </w:p>
    <w:p w14:paraId="039D265D" w14:textId="77777777" w:rsidR="000F31B2" w:rsidRPr="0053159B" w:rsidRDefault="000F31B2" w:rsidP="000F31B2">
      <w:pPr>
        <w:spacing w:line="360" w:lineRule="auto"/>
        <w:rPr>
          <w:rFonts w:cs="Arial"/>
          <w:shd w:val="clear" w:color="auto" w:fill="FFFFFF"/>
        </w:rPr>
      </w:pPr>
      <w:r w:rsidRPr="0053159B">
        <w:rPr>
          <w:rFonts w:cs="Arial"/>
          <w:shd w:val="clear" w:color="auto" w:fill="FFFFFF"/>
        </w:rPr>
        <w:t>Kind regards,</w:t>
      </w:r>
    </w:p>
    <w:p w14:paraId="3ED5613A" w14:textId="2BD7AC1F" w:rsidR="000F31B2" w:rsidRPr="00470C2B" w:rsidRDefault="00225666" w:rsidP="000F31B2">
      <w:pPr>
        <w:spacing w:line="360" w:lineRule="auto"/>
        <w:rPr>
          <w:rFonts w:cs="Arial"/>
          <w:shd w:val="clear" w:color="auto" w:fill="FFFFFF"/>
        </w:rPr>
      </w:pPr>
      <w:r>
        <w:rPr>
          <w:rFonts w:cs="Arial"/>
          <w:shd w:val="clear" w:color="auto" w:fill="FFFFFF"/>
        </w:rPr>
        <w:br/>
      </w:r>
      <w:r w:rsidR="000F31B2">
        <w:rPr>
          <w:rFonts w:cs="Arial"/>
          <w:shd w:val="clear" w:color="auto" w:fill="FFFFFF"/>
        </w:rPr>
        <w:br/>
      </w:r>
      <w:r w:rsidR="000F31B2" w:rsidRPr="009537EE">
        <w:rPr>
          <w:rFonts w:cs="Arial"/>
          <w:shd w:val="clear" w:color="auto" w:fill="FFFFFF"/>
        </w:rPr>
        <w:t>Niels Wichmann</w:t>
      </w:r>
      <w:r w:rsidR="000F31B2">
        <w:rPr>
          <w:rFonts w:cs="Arial"/>
          <w:shd w:val="clear" w:color="auto" w:fill="FFFFFF"/>
        </w:rPr>
        <w:br/>
        <w:t>Chairman of the North Sea A</w:t>
      </w:r>
      <w:r>
        <w:rPr>
          <w:rFonts w:cs="Arial"/>
          <w:shd w:val="clear" w:color="auto" w:fill="FFFFFF"/>
        </w:rPr>
        <w:t xml:space="preserve">dvisory </w:t>
      </w:r>
      <w:r w:rsidR="000F31B2">
        <w:rPr>
          <w:rFonts w:cs="Arial"/>
          <w:shd w:val="clear" w:color="auto" w:fill="FFFFFF"/>
        </w:rPr>
        <w:t>C</w:t>
      </w:r>
      <w:r>
        <w:rPr>
          <w:rFonts w:cs="Arial"/>
          <w:shd w:val="clear" w:color="auto" w:fill="FFFFFF"/>
        </w:rPr>
        <w:t>ouncil</w:t>
      </w:r>
    </w:p>
    <w:p w14:paraId="1ABEB61F" w14:textId="7346B451" w:rsidR="00C01FC6" w:rsidRPr="00554259" w:rsidRDefault="00C01FC6" w:rsidP="000F31B2">
      <w:pPr>
        <w:pStyle w:val="Default"/>
        <w:jc w:val="right"/>
        <w:rPr>
          <w:rFonts w:cs="Arial"/>
          <w:shd w:val="clear" w:color="auto" w:fill="FFFFFF"/>
          <w:lang w:val="en-US"/>
        </w:rPr>
      </w:pPr>
    </w:p>
    <w:sectPr w:rsidR="00C01FC6" w:rsidRPr="00554259" w:rsidSect="004031C0">
      <w:headerReference w:type="even" r:id="rId1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AD612" w14:textId="77777777" w:rsidR="005664FD" w:rsidRDefault="005664FD" w:rsidP="000B36B1">
      <w:pPr>
        <w:spacing w:after="0" w:line="240" w:lineRule="auto"/>
      </w:pPr>
      <w:r>
        <w:separator/>
      </w:r>
    </w:p>
  </w:endnote>
  <w:endnote w:type="continuationSeparator" w:id="0">
    <w:p w14:paraId="7532A39E" w14:textId="77777777" w:rsidR="005664FD" w:rsidRDefault="005664FD" w:rsidP="000B36B1">
      <w:pPr>
        <w:spacing w:after="0" w:line="240" w:lineRule="auto"/>
      </w:pPr>
      <w:r>
        <w:continuationSeparator/>
      </w:r>
    </w:p>
  </w:endnote>
  <w:endnote w:type="continuationNotice" w:id="1">
    <w:p w14:paraId="69CB4151" w14:textId="77777777" w:rsidR="005664FD" w:rsidRDefault="00566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4A2A" w14:textId="67E03931" w:rsidR="00E552DD" w:rsidRPr="006E7299" w:rsidRDefault="00E552DD" w:rsidP="006E7299">
    <w:pPr>
      <w:ind w:right="360"/>
      <w:jc w:val="center"/>
      <w:rPr>
        <w:color w:val="0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60E9" w14:textId="0EF31B8A" w:rsidR="00DE346A" w:rsidRDefault="00135DEC" w:rsidP="00E9565E">
    <w:pPr>
      <w:ind w:left="720" w:right="360"/>
      <w:jc w:val="center"/>
      <w:rPr>
        <w:color w:val="008080"/>
        <w:sz w:val="16"/>
        <w:szCs w:val="16"/>
      </w:rPr>
    </w:pPr>
    <w:r w:rsidRPr="00CC06E7">
      <w:rPr>
        <w:color w:val="008080"/>
        <w:sz w:val="16"/>
        <w:szCs w:val="16"/>
      </w:rPr>
      <w:t>Chairman</w:t>
    </w:r>
    <w:r w:rsidR="00E56AA6">
      <w:rPr>
        <w:color w:val="008080"/>
        <w:sz w:val="16"/>
        <w:szCs w:val="16"/>
      </w:rPr>
      <w:t>:</w:t>
    </w:r>
    <w:r w:rsidRPr="00CC06E7">
      <w:rPr>
        <w:color w:val="008080"/>
        <w:sz w:val="16"/>
        <w:szCs w:val="16"/>
      </w:rPr>
      <w:t xml:space="preserve"> </w:t>
    </w:r>
    <w:r w:rsidRPr="00CC06E7">
      <w:rPr>
        <w:b/>
        <w:bCs/>
        <w:color w:val="008080"/>
        <w:sz w:val="16"/>
        <w:szCs w:val="16"/>
      </w:rPr>
      <w:t>Niels Wichmann</w:t>
    </w:r>
    <w:r w:rsidRPr="00CC06E7">
      <w:rPr>
        <w:color w:val="008080"/>
        <w:sz w:val="16"/>
        <w:szCs w:val="16"/>
      </w:rPr>
      <w:t xml:space="preserve">, </w:t>
    </w:r>
    <w:proofErr w:type="spellStart"/>
    <w:r w:rsidRPr="00CC06E7">
      <w:rPr>
        <w:color w:val="008080"/>
        <w:sz w:val="16"/>
        <w:szCs w:val="16"/>
      </w:rPr>
      <w:t>tel</w:t>
    </w:r>
    <w:proofErr w:type="spellEnd"/>
    <w:r w:rsidRPr="00CC06E7">
      <w:rPr>
        <w:color w:val="008080"/>
        <w:sz w:val="16"/>
        <w:szCs w:val="16"/>
      </w:rPr>
      <w:t xml:space="preserve">: +45 70 10 40 40, email: </w:t>
    </w:r>
    <w:hyperlink r:id="rId1" w:history="1">
      <w:r w:rsidRPr="00CC06E7">
        <w:rPr>
          <w:rStyle w:val="Hyperlink"/>
          <w:color w:val="008080"/>
          <w:sz w:val="16"/>
          <w:szCs w:val="16"/>
        </w:rPr>
        <w:t>nw@dkfisk.dk</w:t>
      </w:r>
    </w:hyperlink>
    <w:r w:rsidRPr="00CC06E7">
      <w:rPr>
        <w:color w:val="008080"/>
        <w:sz w:val="16"/>
        <w:szCs w:val="16"/>
      </w:rPr>
      <w:br/>
    </w:r>
    <w:r w:rsidR="00E9565E">
      <w:rPr>
        <w:color w:val="008080"/>
        <w:sz w:val="16"/>
        <w:szCs w:val="16"/>
      </w:rPr>
      <w:t xml:space="preserve">    </w:t>
    </w:r>
    <w:r w:rsidRPr="00B15822">
      <w:rPr>
        <w:color w:val="008080"/>
        <w:sz w:val="16"/>
        <w:szCs w:val="16"/>
      </w:rPr>
      <w:t>Secretariat</w:t>
    </w:r>
    <w:r w:rsidR="00E56AA6">
      <w:rPr>
        <w:color w:val="008080"/>
        <w:sz w:val="16"/>
        <w:szCs w:val="16"/>
      </w:rPr>
      <w:t>: Tamara Talevska</w:t>
    </w:r>
    <w:r w:rsidRPr="00B15822">
      <w:rPr>
        <w:color w:val="008080"/>
        <w:sz w:val="16"/>
        <w:szCs w:val="16"/>
      </w:rPr>
      <w:t xml:space="preserve"> - </w:t>
    </w:r>
    <w:proofErr w:type="spellStart"/>
    <w:r w:rsidRPr="00B15822">
      <w:rPr>
        <w:color w:val="008080"/>
        <w:sz w:val="16"/>
        <w:szCs w:val="16"/>
      </w:rPr>
      <w:t>tel</w:t>
    </w:r>
    <w:proofErr w:type="spellEnd"/>
    <w:r w:rsidRPr="00B15822">
      <w:rPr>
        <w:color w:val="008080"/>
        <w:sz w:val="16"/>
        <w:szCs w:val="16"/>
      </w:rPr>
      <w:t>: +</w:t>
    </w:r>
    <w:r w:rsidR="007303AF">
      <w:rPr>
        <w:color w:val="008080"/>
        <w:sz w:val="16"/>
        <w:szCs w:val="16"/>
      </w:rPr>
      <w:t>31 62 53 18 192</w:t>
    </w:r>
    <w:r w:rsidRPr="00B15822">
      <w:rPr>
        <w:color w:val="008080"/>
        <w:sz w:val="16"/>
        <w:szCs w:val="16"/>
      </w:rPr>
      <w:t>, email</w:t>
    </w:r>
    <w:r w:rsidR="00E56AA6">
      <w:rPr>
        <w:color w:val="008080"/>
        <w:sz w:val="16"/>
        <w:szCs w:val="16"/>
      </w:rPr>
      <w:t>:</w:t>
    </w:r>
    <w:r w:rsidRPr="00B15822">
      <w:rPr>
        <w:color w:val="008080"/>
        <w:sz w:val="16"/>
        <w:szCs w:val="16"/>
      </w:rPr>
      <w:t xml:space="preserve"> </w:t>
    </w:r>
    <w:r w:rsidR="00E56AA6">
      <w:rPr>
        <w:color w:val="008080"/>
        <w:sz w:val="16"/>
        <w:szCs w:val="16"/>
      </w:rPr>
      <w:t>tamarat</w:t>
    </w:r>
    <w:r>
      <w:rPr>
        <w:color w:val="008080"/>
        <w:sz w:val="16"/>
        <w:szCs w:val="16"/>
      </w:rPr>
      <w:t>@nsrac.org</w:t>
    </w:r>
    <w:hyperlink r:id="rId2" w:history="1"/>
    <w:r w:rsidR="00E56AA6">
      <w:rPr>
        <w:color w:val="008080"/>
        <w:sz w:val="16"/>
        <w:szCs w:val="16"/>
      </w:rPr>
      <w:t xml:space="preserve"> </w:t>
    </w:r>
    <w:r w:rsidR="00E9565E">
      <w:rPr>
        <w:color w:val="008080"/>
        <w:sz w:val="16"/>
        <w:szCs w:val="16"/>
      </w:rPr>
      <w:br/>
      <w:t xml:space="preserve">             </w:t>
    </w:r>
    <w:r>
      <w:rPr>
        <w:color w:val="008080"/>
        <w:sz w:val="16"/>
        <w:szCs w:val="16"/>
      </w:rPr>
      <w:t>NS</w:t>
    </w:r>
    <w:r w:rsidRPr="00B15822">
      <w:rPr>
        <w:color w:val="008080"/>
        <w:sz w:val="16"/>
        <w:szCs w:val="16"/>
      </w:rPr>
      <w:t xml:space="preserve">AC is </w:t>
    </w:r>
    <w:r w:rsidR="00057BDD">
      <w:rPr>
        <w:color w:val="008080"/>
        <w:sz w:val="16"/>
        <w:szCs w:val="16"/>
      </w:rPr>
      <w:t>an association</w:t>
    </w:r>
    <w:r w:rsidRPr="00B15822">
      <w:rPr>
        <w:color w:val="008080"/>
        <w:sz w:val="16"/>
        <w:szCs w:val="16"/>
      </w:rPr>
      <w:t>, registered in</w:t>
    </w:r>
    <w:r w:rsidR="001A6DF4">
      <w:rPr>
        <w:color w:val="008080"/>
        <w:sz w:val="16"/>
        <w:szCs w:val="16"/>
      </w:rPr>
      <w:t xml:space="preserve"> The Netherlands </w:t>
    </w:r>
    <w:r w:rsidRPr="00B15822">
      <w:rPr>
        <w:color w:val="008080"/>
        <w:sz w:val="16"/>
        <w:szCs w:val="16"/>
      </w:rPr>
      <w:t xml:space="preserve">No </w:t>
    </w:r>
    <w:r w:rsidR="001A6DF4">
      <w:rPr>
        <w:color w:val="008080"/>
        <w:sz w:val="16"/>
        <w:szCs w:val="16"/>
      </w:rPr>
      <w:t>73959987</w:t>
    </w:r>
    <w:r w:rsidR="00EB2E19">
      <w:rPr>
        <w:color w:val="008080"/>
        <w:sz w:val="16"/>
        <w:szCs w:val="16"/>
      </w:rPr>
      <w:tab/>
    </w:r>
    <w:r w:rsidR="00E9565E">
      <w:rPr>
        <w:color w:val="008080"/>
        <w:sz w:val="16"/>
        <w:szCs w:val="16"/>
      </w:rPr>
      <w:t xml:space="preserve">     </w:t>
    </w:r>
    <w:r w:rsidR="00E9565E">
      <w:rPr>
        <w:color w:val="008080"/>
        <w:sz w:val="16"/>
        <w:szCs w:val="16"/>
      </w:rPr>
      <w:br/>
    </w:r>
    <w:r w:rsidRPr="00B15822">
      <w:rPr>
        <w:color w:val="008080"/>
        <w:sz w:val="16"/>
        <w:szCs w:val="16"/>
      </w:rPr>
      <w:t xml:space="preserve">Registered Office: </w:t>
    </w:r>
    <w:r w:rsidR="001A6DF4">
      <w:rPr>
        <w:color w:val="008080"/>
        <w:sz w:val="16"/>
        <w:szCs w:val="16"/>
      </w:rPr>
      <w:t xml:space="preserve">Louis </w:t>
    </w:r>
    <w:proofErr w:type="spellStart"/>
    <w:r w:rsidR="001A6DF4">
      <w:rPr>
        <w:color w:val="008080"/>
        <w:sz w:val="16"/>
        <w:szCs w:val="16"/>
      </w:rPr>
      <w:t>Braillelaan</w:t>
    </w:r>
    <w:proofErr w:type="spellEnd"/>
    <w:r w:rsidR="001A6DF4">
      <w:rPr>
        <w:color w:val="008080"/>
        <w:sz w:val="16"/>
        <w:szCs w:val="16"/>
      </w:rPr>
      <w:t xml:space="preserve"> 80, </w:t>
    </w:r>
    <w:r w:rsidR="00591AEA">
      <w:rPr>
        <w:color w:val="008080"/>
        <w:sz w:val="16"/>
        <w:szCs w:val="16"/>
      </w:rPr>
      <w:t>2719EK Zoetermee</w:t>
    </w:r>
    <w:r w:rsidR="00EB2E19">
      <w:rPr>
        <w:color w:val="008080"/>
        <w:sz w:val="16"/>
        <w:szCs w:val="16"/>
      </w:rPr>
      <w:t>r</w:t>
    </w:r>
  </w:p>
  <w:p w14:paraId="55B9E49F" w14:textId="486F6A7F" w:rsidR="00DE346A" w:rsidRPr="00DE346A" w:rsidRDefault="00481BD7" w:rsidP="00DE346A">
    <w:pPr>
      <w:ind w:right="360"/>
      <w:jc w:val="center"/>
      <w:rPr>
        <w:color w:val="008080"/>
        <w:sz w:val="16"/>
        <w:szCs w:val="16"/>
      </w:rPr>
    </w:pPr>
    <w:r>
      <w:t xml:space="preserve">           </w:t>
    </w:r>
    <w:r w:rsidR="0082262C">
      <w:rPr>
        <w:noProof/>
      </w:rPr>
      <w:drawing>
        <wp:inline distT="0" distB="0" distL="0" distR="0" wp14:anchorId="7331BA02" wp14:editId="4EE1D32E">
          <wp:extent cx="276225" cy="190500"/>
          <wp:effectExtent l="0" t="0" r="0" b="0"/>
          <wp:docPr id="3" name="Afbeelding 3"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Logo - Full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00DE346A">
      <w:t xml:space="preserve"> </w:t>
    </w:r>
    <w:r w:rsidR="00DE346A">
      <w:rPr>
        <w:color w:val="008080"/>
        <w:sz w:val="16"/>
        <w:szCs w:val="16"/>
      </w:rPr>
      <w:t>NS</w:t>
    </w:r>
    <w:r w:rsidR="00DE346A" w:rsidRPr="00A056F4">
      <w:rPr>
        <w:color w:val="008080"/>
        <w:sz w:val="16"/>
        <w:szCs w:val="16"/>
      </w:rPr>
      <w:t>AC is supported</w:t>
    </w:r>
    <w:r w:rsidR="00DE346A">
      <w:rPr>
        <w:color w:val="008080"/>
        <w:sz w:val="16"/>
        <w:szCs w:val="16"/>
      </w:rPr>
      <w:t xml:space="preserve"> by the European Union</w:t>
    </w:r>
  </w:p>
  <w:p w14:paraId="64CBA2CF" w14:textId="77777777" w:rsidR="00DE346A" w:rsidRPr="00EB2E19" w:rsidRDefault="00DE346A" w:rsidP="00EB2E19">
    <w:pPr>
      <w:ind w:right="360"/>
      <w:rPr>
        <w:color w:val="0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F4B7F" w14:textId="77777777" w:rsidR="005664FD" w:rsidRDefault="005664FD" w:rsidP="000B36B1">
      <w:pPr>
        <w:spacing w:after="0" w:line="240" w:lineRule="auto"/>
      </w:pPr>
      <w:r>
        <w:separator/>
      </w:r>
    </w:p>
  </w:footnote>
  <w:footnote w:type="continuationSeparator" w:id="0">
    <w:p w14:paraId="51D009C5" w14:textId="77777777" w:rsidR="005664FD" w:rsidRDefault="005664FD" w:rsidP="000B36B1">
      <w:pPr>
        <w:spacing w:after="0" w:line="240" w:lineRule="auto"/>
      </w:pPr>
      <w:r>
        <w:continuationSeparator/>
      </w:r>
    </w:p>
  </w:footnote>
  <w:footnote w:type="continuationNotice" w:id="1">
    <w:p w14:paraId="4CF322D3" w14:textId="77777777" w:rsidR="005664FD" w:rsidRDefault="00566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1CE9" w14:textId="3DA39C7E" w:rsidR="00E71B40" w:rsidRDefault="00B92BBA">
    <w:pPr>
      <w:pStyle w:val="Header"/>
    </w:pPr>
    <w:r>
      <w:rPr>
        <w:noProof/>
      </w:rPr>
      <w:pict w14:anchorId="38054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8313" o:spid="_x0000_s2061"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99B7" w14:textId="3F28F8F1" w:rsidR="00E71B40" w:rsidRDefault="00B92BBA">
    <w:pPr>
      <w:pStyle w:val="Header"/>
    </w:pPr>
    <w:r>
      <w:rPr>
        <w:noProof/>
      </w:rPr>
      <w:pict w14:anchorId="6B268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8314" o:spid="_x0000_s206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B1FF" w14:textId="74E1927F" w:rsidR="00A448F1" w:rsidRDefault="00B92BBA" w:rsidP="00A448F1">
    <w:pPr>
      <w:spacing w:after="0" w:line="240" w:lineRule="auto"/>
      <w:ind w:firstLine="284"/>
      <w:jc w:val="both"/>
      <w:rPr>
        <w:b/>
        <w:color w:val="006666"/>
        <w:sz w:val="36"/>
        <w:szCs w:val="36"/>
      </w:rPr>
    </w:pPr>
    <w:r>
      <w:rPr>
        <w:noProof/>
      </w:rPr>
      <w:pict w14:anchorId="75847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8312" o:spid="_x0000_s2060" type="#_x0000_t136" style="position:absolute;left:0;text-align:left;margin-left:0;margin-top:0;width:454.5pt;height:181.8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A448F1" w:rsidRPr="00843270">
      <w:rPr>
        <w:b/>
        <w:color w:val="006666"/>
        <w:sz w:val="36"/>
        <w:szCs w:val="36"/>
      </w:rPr>
      <w:t>The North Sea Advisory Council</w:t>
    </w:r>
  </w:p>
  <w:p w14:paraId="77566F75" w14:textId="642AC52D" w:rsidR="00A448F1" w:rsidRPr="00492E0F" w:rsidRDefault="0082262C" w:rsidP="00A448F1">
    <w:pPr>
      <w:spacing w:after="0" w:line="240" w:lineRule="auto"/>
      <w:jc w:val="right"/>
      <w:rPr>
        <w:b/>
        <w:color w:val="006666"/>
        <w:sz w:val="36"/>
        <w:szCs w:val="36"/>
      </w:rPr>
    </w:pPr>
    <w:r>
      <w:rPr>
        <w:b/>
        <w:noProof/>
        <w:color w:val="006666"/>
        <w:sz w:val="36"/>
        <w:szCs w:val="36"/>
        <w:lang w:eastAsia="en-GB"/>
      </w:rPr>
      <mc:AlternateContent>
        <mc:Choice Requires="wps">
          <w:drawing>
            <wp:anchor distT="0" distB="0" distL="114300" distR="114300" simplePos="0" relativeHeight="251656192" behindDoc="0" locked="0" layoutInCell="1" allowOverlap="1" wp14:anchorId="7031BE24" wp14:editId="66EB18FE">
              <wp:simplePos x="0" y="0"/>
              <wp:positionH relativeFrom="column">
                <wp:posOffset>104775</wp:posOffset>
              </wp:positionH>
              <wp:positionV relativeFrom="paragraph">
                <wp:posOffset>146685</wp:posOffset>
              </wp:positionV>
              <wp:extent cx="2400300" cy="123825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38250"/>
                      </a:xfrm>
                      <a:prstGeom prst="rect">
                        <a:avLst/>
                      </a:prstGeom>
                      <a:solidFill>
                        <a:srgbClr val="FFFFFF"/>
                      </a:solidFill>
                      <a:ln w="9525">
                        <a:solidFill>
                          <a:srgbClr val="FFFFFF"/>
                        </a:solidFill>
                        <a:miter lim="800000"/>
                        <a:headEnd/>
                        <a:tailEnd/>
                      </a:ln>
                    </wps:spPr>
                    <wps:txbx>
                      <w:txbxContent>
                        <w:p w14:paraId="0BF70CE4" w14:textId="77777777" w:rsidR="00A448F1" w:rsidRPr="003949B0" w:rsidRDefault="00A448F1" w:rsidP="00A448F1">
                          <w:pPr>
                            <w:spacing w:after="0" w:line="240" w:lineRule="auto"/>
                            <w:jc w:val="both"/>
                            <w:rPr>
                              <w:color w:val="006666"/>
                              <w:lang w:val="nl-NL"/>
                            </w:rPr>
                          </w:pPr>
                          <w:r w:rsidRPr="003949B0">
                            <w:rPr>
                              <w:color w:val="006666"/>
                              <w:lang w:val="nl-NL"/>
                            </w:rPr>
                            <w:t>NSAC Secretariat</w:t>
                          </w:r>
                        </w:p>
                        <w:p w14:paraId="2AA2EE22" w14:textId="44E5FD9B" w:rsidR="00A448F1" w:rsidRPr="003949B0" w:rsidRDefault="004D0D7E" w:rsidP="00A448F1">
                          <w:pPr>
                            <w:spacing w:after="0" w:line="240" w:lineRule="auto"/>
                            <w:jc w:val="both"/>
                            <w:rPr>
                              <w:color w:val="006666"/>
                              <w:lang w:val="nl-NL"/>
                            </w:rPr>
                          </w:pPr>
                          <w:r w:rsidRPr="003949B0">
                            <w:rPr>
                              <w:color w:val="006666"/>
                              <w:lang w:val="nl-NL"/>
                            </w:rPr>
                            <w:t>Louis Braillelaan 80</w:t>
                          </w:r>
                        </w:p>
                        <w:p w14:paraId="47965C34" w14:textId="09520665" w:rsidR="00A448F1" w:rsidRPr="00FB422F" w:rsidRDefault="00371A1D" w:rsidP="00A448F1">
                          <w:pPr>
                            <w:spacing w:after="0" w:line="240" w:lineRule="auto"/>
                            <w:jc w:val="both"/>
                            <w:rPr>
                              <w:color w:val="006666"/>
                              <w:lang w:val="de-DE"/>
                            </w:rPr>
                          </w:pPr>
                          <w:r w:rsidRPr="00FB422F">
                            <w:rPr>
                              <w:color w:val="006666"/>
                              <w:lang w:val="de-DE"/>
                            </w:rPr>
                            <w:t>2719 EK Zoetermeer</w:t>
                          </w:r>
                        </w:p>
                        <w:p w14:paraId="6E5C062A" w14:textId="5FF8FC75" w:rsidR="00A448F1" w:rsidRPr="00FB422F" w:rsidRDefault="00371A1D" w:rsidP="00A448F1">
                          <w:pPr>
                            <w:spacing w:after="0" w:line="240" w:lineRule="auto"/>
                            <w:rPr>
                              <w:color w:val="006666"/>
                              <w:lang w:val="de-DE"/>
                            </w:rPr>
                          </w:pPr>
                          <w:r w:rsidRPr="00FB422F">
                            <w:rPr>
                              <w:color w:val="006666"/>
                              <w:lang w:val="de-DE"/>
                            </w:rPr>
                            <w:t>The Netherlands</w:t>
                          </w:r>
                        </w:p>
                        <w:p w14:paraId="5B6559D7" w14:textId="77777777" w:rsidR="00A448F1" w:rsidRDefault="00A448F1" w:rsidP="00A44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BE24" id="_x0000_t202" coordsize="21600,21600" o:spt="202" path="m,l,21600r21600,l21600,xe">
              <v:stroke joinstyle="miter"/>
              <v:path gradientshapeok="t" o:connecttype="rect"/>
            </v:shapetype>
            <v:shape id="Text Box 2" o:spid="_x0000_s1026" type="#_x0000_t202" style="position:absolute;left:0;text-align:left;margin-left:8.25pt;margin-top:11.55pt;width:189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" strokecolor="white">
              <v:textbox>
                <w:txbxContent>
                  <w:p w14:paraId="0BF70CE4" w14:textId="77777777" w:rsidR="00A448F1" w:rsidRPr="003949B0" w:rsidRDefault="00A448F1" w:rsidP="00A448F1">
                    <w:pPr>
                      <w:spacing w:after="0" w:line="240" w:lineRule="auto"/>
                      <w:jc w:val="both"/>
                      <w:rPr>
                        <w:color w:val="006666"/>
                        <w:lang w:val="nl-NL"/>
                      </w:rPr>
                    </w:pPr>
                    <w:r w:rsidRPr="003949B0">
                      <w:rPr>
                        <w:color w:val="006666"/>
                        <w:lang w:val="nl-NL"/>
                      </w:rPr>
                      <w:t>NSAC Secretariat</w:t>
                    </w:r>
                  </w:p>
                  <w:p w14:paraId="2AA2EE22" w14:textId="44E5FD9B" w:rsidR="00A448F1" w:rsidRPr="003949B0" w:rsidRDefault="004D0D7E" w:rsidP="00A448F1">
                    <w:pPr>
                      <w:spacing w:after="0" w:line="240" w:lineRule="auto"/>
                      <w:jc w:val="both"/>
                      <w:rPr>
                        <w:color w:val="006666"/>
                        <w:lang w:val="nl-NL"/>
                      </w:rPr>
                    </w:pPr>
                    <w:r w:rsidRPr="003949B0">
                      <w:rPr>
                        <w:color w:val="006666"/>
                        <w:lang w:val="nl-NL"/>
                      </w:rPr>
                      <w:t>Louis Braillelaan 80</w:t>
                    </w:r>
                  </w:p>
                  <w:p w14:paraId="47965C34" w14:textId="09520665" w:rsidR="00A448F1" w:rsidRPr="00FB422F" w:rsidRDefault="00371A1D" w:rsidP="00A448F1">
                    <w:pPr>
                      <w:spacing w:after="0" w:line="240" w:lineRule="auto"/>
                      <w:jc w:val="both"/>
                      <w:rPr>
                        <w:color w:val="006666"/>
                        <w:lang w:val="de-DE"/>
                      </w:rPr>
                    </w:pPr>
                    <w:r w:rsidRPr="00FB422F">
                      <w:rPr>
                        <w:color w:val="006666"/>
                        <w:lang w:val="de-DE"/>
                      </w:rPr>
                      <w:t>2719 EK Zoetermeer</w:t>
                    </w:r>
                  </w:p>
                  <w:p w14:paraId="6E5C062A" w14:textId="5FF8FC75" w:rsidR="00A448F1" w:rsidRPr="00FB422F" w:rsidRDefault="00371A1D" w:rsidP="00A448F1">
                    <w:pPr>
                      <w:spacing w:after="0" w:line="240" w:lineRule="auto"/>
                      <w:rPr>
                        <w:color w:val="006666"/>
                        <w:lang w:val="de-DE"/>
                      </w:rPr>
                    </w:pPr>
                    <w:r w:rsidRPr="00FB422F">
                      <w:rPr>
                        <w:color w:val="006666"/>
                        <w:lang w:val="de-DE"/>
                      </w:rPr>
                      <w:t>The Netherlands</w:t>
                    </w:r>
                  </w:p>
                  <w:p w14:paraId="5B6559D7" w14:textId="77777777" w:rsidR="00A448F1" w:rsidRDefault="00A448F1" w:rsidP="00A448F1"/>
                </w:txbxContent>
              </v:textbox>
            </v:shape>
          </w:pict>
        </mc:Fallback>
      </mc:AlternateContent>
    </w:r>
    <w:r>
      <w:rPr>
        <w:b/>
        <w:noProof/>
        <w:color w:val="006666"/>
        <w:sz w:val="36"/>
        <w:szCs w:val="36"/>
      </w:rPr>
      <w:drawing>
        <wp:inline distT="0" distB="0" distL="0" distR="0" wp14:anchorId="3F584CB6" wp14:editId="7ABC5808">
          <wp:extent cx="981075" cy="1409700"/>
          <wp:effectExtent l="0" t="0" r="0" b="0"/>
          <wp:docPr id="2" name="Afbeelding 2"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409700"/>
                  </a:xfrm>
                  <a:prstGeom prst="rect">
                    <a:avLst/>
                  </a:prstGeom>
                  <a:noFill/>
                  <a:ln>
                    <a:noFill/>
                  </a:ln>
                </pic:spPr>
              </pic:pic>
            </a:graphicData>
          </a:graphic>
        </wp:inline>
      </w:drawing>
    </w:r>
  </w:p>
  <w:p w14:paraId="49FEC3F4" w14:textId="77777777" w:rsidR="00A448F1" w:rsidRDefault="00A44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1CD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2D06"/>
    <w:multiLevelType w:val="hybridMultilevel"/>
    <w:tmpl w:val="081EA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27DF9"/>
    <w:multiLevelType w:val="hybridMultilevel"/>
    <w:tmpl w:val="260CFCD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98905E2"/>
    <w:multiLevelType w:val="hybridMultilevel"/>
    <w:tmpl w:val="C136D6C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0B777541"/>
    <w:multiLevelType w:val="hybridMultilevel"/>
    <w:tmpl w:val="2526A60A"/>
    <w:lvl w:ilvl="0" w:tplc="7514F49A">
      <w:start w:val="1"/>
      <w:numFmt w:val="bullet"/>
      <w:lvlText w:val="•"/>
      <w:lvlJc w:val="left"/>
      <w:pPr>
        <w:tabs>
          <w:tab w:val="num" w:pos="720"/>
        </w:tabs>
        <w:ind w:left="720" w:hanging="360"/>
      </w:pPr>
      <w:rPr>
        <w:rFonts w:ascii="Arial" w:hAnsi="Arial" w:hint="default"/>
      </w:rPr>
    </w:lvl>
    <w:lvl w:ilvl="1" w:tplc="689EEAEE" w:tentative="1">
      <w:start w:val="1"/>
      <w:numFmt w:val="bullet"/>
      <w:lvlText w:val="•"/>
      <w:lvlJc w:val="left"/>
      <w:pPr>
        <w:tabs>
          <w:tab w:val="num" w:pos="1440"/>
        </w:tabs>
        <w:ind w:left="1440" w:hanging="360"/>
      </w:pPr>
      <w:rPr>
        <w:rFonts w:ascii="Arial" w:hAnsi="Arial" w:hint="default"/>
      </w:rPr>
    </w:lvl>
    <w:lvl w:ilvl="2" w:tplc="292CE65C" w:tentative="1">
      <w:start w:val="1"/>
      <w:numFmt w:val="bullet"/>
      <w:lvlText w:val="•"/>
      <w:lvlJc w:val="left"/>
      <w:pPr>
        <w:tabs>
          <w:tab w:val="num" w:pos="2160"/>
        </w:tabs>
        <w:ind w:left="2160" w:hanging="360"/>
      </w:pPr>
      <w:rPr>
        <w:rFonts w:ascii="Arial" w:hAnsi="Arial" w:hint="default"/>
      </w:rPr>
    </w:lvl>
    <w:lvl w:ilvl="3" w:tplc="039CE73E" w:tentative="1">
      <w:start w:val="1"/>
      <w:numFmt w:val="bullet"/>
      <w:lvlText w:val="•"/>
      <w:lvlJc w:val="left"/>
      <w:pPr>
        <w:tabs>
          <w:tab w:val="num" w:pos="2880"/>
        </w:tabs>
        <w:ind w:left="2880" w:hanging="360"/>
      </w:pPr>
      <w:rPr>
        <w:rFonts w:ascii="Arial" w:hAnsi="Arial" w:hint="default"/>
      </w:rPr>
    </w:lvl>
    <w:lvl w:ilvl="4" w:tplc="BA5CFE76" w:tentative="1">
      <w:start w:val="1"/>
      <w:numFmt w:val="bullet"/>
      <w:lvlText w:val="•"/>
      <w:lvlJc w:val="left"/>
      <w:pPr>
        <w:tabs>
          <w:tab w:val="num" w:pos="3600"/>
        </w:tabs>
        <w:ind w:left="3600" w:hanging="360"/>
      </w:pPr>
      <w:rPr>
        <w:rFonts w:ascii="Arial" w:hAnsi="Arial" w:hint="default"/>
      </w:rPr>
    </w:lvl>
    <w:lvl w:ilvl="5" w:tplc="8E6EAF5E" w:tentative="1">
      <w:start w:val="1"/>
      <w:numFmt w:val="bullet"/>
      <w:lvlText w:val="•"/>
      <w:lvlJc w:val="left"/>
      <w:pPr>
        <w:tabs>
          <w:tab w:val="num" w:pos="4320"/>
        </w:tabs>
        <w:ind w:left="4320" w:hanging="360"/>
      </w:pPr>
      <w:rPr>
        <w:rFonts w:ascii="Arial" w:hAnsi="Arial" w:hint="default"/>
      </w:rPr>
    </w:lvl>
    <w:lvl w:ilvl="6" w:tplc="53AA2FB0" w:tentative="1">
      <w:start w:val="1"/>
      <w:numFmt w:val="bullet"/>
      <w:lvlText w:val="•"/>
      <w:lvlJc w:val="left"/>
      <w:pPr>
        <w:tabs>
          <w:tab w:val="num" w:pos="5040"/>
        </w:tabs>
        <w:ind w:left="5040" w:hanging="360"/>
      </w:pPr>
      <w:rPr>
        <w:rFonts w:ascii="Arial" w:hAnsi="Arial" w:hint="default"/>
      </w:rPr>
    </w:lvl>
    <w:lvl w:ilvl="7" w:tplc="03D2FF38" w:tentative="1">
      <w:start w:val="1"/>
      <w:numFmt w:val="bullet"/>
      <w:lvlText w:val="•"/>
      <w:lvlJc w:val="left"/>
      <w:pPr>
        <w:tabs>
          <w:tab w:val="num" w:pos="5760"/>
        </w:tabs>
        <w:ind w:left="5760" w:hanging="360"/>
      </w:pPr>
      <w:rPr>
        <w:rFonts w:ascii="Arial" w:hAnsi="Arial" w:hint="default"/>
      </w:rPr>
    </w:lvl>
    <w:lvl w:ilvl="8" w:tplc="B9D256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3C6A77"/>
    <w:multiLevelType w:val="hybridMultilevel"/>
    <w:tmpl w:val="4434140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02DBE"/>
    <w:multiLevelType w:val="hybridMultilevel"/>
    <w:tmpl w:val="D11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96E87"/>
    <w:multiLevelType w:val="hybridMultilevel"/>
    <w:tmpl w:val="F16079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301BD2"/>
    <w:multiLevelType w:val="hybridMultilevel"/>
    <w:tmpl w:val="083A0836"/>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063AC"/>
    <w:multiLevelType w:val="hybridMultilevel"/>
    <w:tmpl w:val="F3DCD6F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AF6610B"/>
    <w:multiLevelType w:val="hybridMultilevel"/>
    <w:tmpl w:val="B9F21D3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E2A90"/>
    <w:multiLevelType w:val="hybridMultilevel"/>
    <w:tmpl w:val="2B54B31A"/>
    <w:lvl w:ilvl="0" w:tplc="8898B88E">
      <w:start w:val="1"/>
      <w:numFmt w:val="bullet"/>
      <w:lvlText w:val=""/>
      <w:lvlJc w:val="left"/>
      <w:pPr>
        <w:tabs>
          <w:tab w:val="num" w:pos="720"/>
        </w:tabs>
        <w:ind w:left="720" w:hanging="360"/>
      </w:pPr>
      <w:rPr>
        <w:rFonts w:ascii="Wingdings" w:hAnsi="Wingdings" w:hint="default"/>
      </w:rPr>
    </w:lvl>
    <w:lvl w:ilvl="1" w:tplc="CBCAB374" w:tentative="1">
      <w:start w:val="1"/>
      <w:numFmt w:val="bullet"/>
      <w:lvlText w:val=""/>
      <w:lvlJc w:val="left"/>
      <w:pPr>
        <w:tabs>
          <w:tab w:val="num" w:pos="1440"/>
        </w:tabs>
        <w:ind w:left="1440" w:hanging="360"/>
      </w:pPr>
      <w:rPr>
        <w:rFonts w:ascii="Wingdings" w:hAnsi="Wingdings" w:hint="default"/>
      </w:rPr>
    </w:lvl>
    <w:lvl w:ilvl="2" w:tplc="13E0EC0C" w:tentative="1">
      <w:start w:val="1"/>
      <w:numFmt w:val="bullet"/>
      <w:lvlText w:val=""/>
      <w:lvlJc w:val="left"/>
      <w:pPr>
        <w:tabs>
          <w:tab w:val="num" w:pos="2160"/>
        </w:tabs>
        <w:ind w:left="2160" w:hanging="360"/>
      </w:pPr>
      <w:rPr>
        <w:rFonts w:ascii="Wingdings" w:hAnsi="Wingdings" w:hint="default"/>
      </w:rPr>
    </w:lvl>
    <w:lvl w:ilvl="3" w:tplc="125CD8A4" w:tentative="1">
      <w:start w:val="1"/>
      <w:numFmt w:val="bullet"/>
      <w:lvlText w:val=""/>
      <w:lvlJc w:val="left"/>
      <w:pPr>
        <w:tabs>
          <w:tab w:val="num" w:pos="2880"/>
        </w:tabs>
        <w:ind w:left="2880" w:hanging="360"/>
      </w:pPr>
      <w:rPr>
        <w:rFonts w:ascii="Wingdings" w:hAnsi="Wingdings" w:hint="default"/>
      </w:rPr>
    </w:lvl>
    <w:lvl w:ilvl="4" w:tplc="AABEEB76" w:tentative="1">
      <w:start w:val="1"/>
      <w:numFmt w:val="bullet"/>
      <w:lvlText w:val=""/>
      <w:lvlJc w:val="left"/>
      <w:pPr>
        <w:tabs>
          <w:tab w:val="num" w:pos="3600"/>
        </w:tabs>
        <w:ind w:left="3600" w:hanging="360"/>
      </w:pPr>
      <w:rPr>
        <w:rFonts w:ascii="Wingdings" w:hAnsi="Wingdings" w:hint="default"/>
      </w:rPr>
    </w:lvl>
    <w:lvl w:ilvl="5" w:tplc="CE28625C" w:tentative="1">
      <w:start w:val="1"/>
      <w:numFmt w:val="bullet"/>
      <w:lvlText w:val=""/>
      <w:lvlJc w:val="left"/>
      <w:pPr>
        <w:tabs>
          <w:tab w:val="num" w:pos="4320"/>
        </w:tabs>
        <w:ind w:left="4320" w:hanging="360"/>
      </w:pPr>
      <w:rPr>
        <w:rFonts w:ascii="Wingdings" w:hAnsi="Wingdings" w:hint="default"/>
      </w:rPr>
    </w:lvl>
    <w:lvl w:ilvl="6" w:tplc="DB7A7AF2" w:tentative="1">
      <w:start w:val="1"/>
      <w:numFmt w:val="bullet"/>
      <w:lvlText w:val=""/>
      <w:lvlJc w:val="left"/>
      <w:pPr>
        <w:tabs>
          <w:tab w:val="num" w:pos="5040"/>
        </w:tabs>
        <w:ind w:left="5040" w:hanging="360"/>
      </w:pPr>
      <w:rPr>
        <w:rFonts w:ascii="Wingdings" w:hAnsi="Wingdings" w:hint="default"/>
      </w:rPr>
    </w:lvl>
    <w:lvl w:ilvl="7" w:tplc="3912D1EC" w:tentative="1">
      <w:start w:val="1"/>
      <w:numFmt w:val="bullet"/>
      <w:lvlText w:val=""/>
      <w:lvlJc w:val="left"/>
      <w:pPr>
        <w:tabs>
          <w:tab w:val="num" w:pos="5760"/>
        </w:tabs>
        <w:ind w:left="5760" w:hanging="360"/>
      </w:pPr>
      <w:rPr>
        <w:rFonts w:ascii="Wingdings" w:hAnsi="Wingdings" w:hint="default"/>
      </w:rPr>
    </w:lvl>
    <w:lvl w:ilvl="8" w:tplc="CEF046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76788"/>
    <w:multiLevelType w:val="hybridMultilevel"/>
    <w:tmpl w:val="35C66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7542B5"/>
    <w:multiLevelType w:val="multilevel"/>
    <w:tmpl w:val="77CEABF4"/>
    <w:lvl w:ilvl="0">
      <w:start w:val="1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30D2B"/>
    <w:multiLevelType w:val="hybridMultilevel"/>
    <w:tmpl w:val="AF5C0B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3F7398E"/>
    <w:multiLevelType w:val="hybridMultilevel"/>
    <w:tmpl w:val="8B0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37011"/>
    <w:multiLevelType w:val="hybridMultilevel"/>
    <w:tmpl w:val="0A129B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83D2F30"/>
    <w:multiLevelType w:val="hybridMultilevel"/>
    <w:tmpl w:val="EF4A75A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AE46E99"/>
    <w:multiLevelType w:val="hybridMultilevel"/>
    <w:tmpl w:val="5FE42778"/>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D7AFC"/>
    <w:multiLevelType w:val="hybridMultilevel"/>
    <w:tmpl w:val="7AF8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6918DC"/>
    <w:multiLevelType w:val="hybridMultilevel"/>
    <w:tmpl w:val="6A86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25C48"/>
    <w:multiLevelType w:val="hybridMultilevel"/>
    <w:tmpl w:val="17BAB6B4"/>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ED07F8"/>
    <w:multiLevelType w:val="hybridMultilevel"/>
    <w:tmpl w:val="D85AB7CE"/>
    <w:lvl w:ilvl="0" w:tplc="7474EBC2">
      <w:start w:val="1"/>
      <w:numFmt w:val="bullet"/>
      <w:lvlText w:val=""/>
      <w:lvlJc w:val="left"/>
      <w:pPr>
        <w:tabs>
          <w:tab w:val="num" w:pos="720"/>
        </w:tabs>
        <w:ind w:left="720" w:hanging="360"/>
      </w:pPr>
      <w:rPr>
        <w:rFonts w:ascii="Symbol" w:hAnsi="Symbol" w:hint="default"/>
        <w:sz w:val="2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E1AC5"/>
    <w:multiLevelType w:val="hybridMultilevel"/>
    <w:tmpl w:val="49D0295A"/>
    <w:lvl w:ilvl="0" w:tplc="D186B200">
      <w:start w:val="1"/>
      <w:numFmt w:val="bullet"/>
      <w:lvlText w:val="•"/>
      <w:lvlJc w:val="left"/>
      <w:pPr>
        <w:tabs>
          <w:tab w:val="num" w:pos="720"/>
        </w:tabs>
        <w:ind w:left="720" w:hanging="360"/>
      </w:pPr>
      <w:rPr>
        <w:rFonts w:ascii="Times" w:hAnsi="Times" w:hint="default"/>
      </w:rPr>
    </w:lvl>
    <w:lvl w:ilvl="1" w:tplc="2B98C7F4">
      <w:start w:val="1"/>
      <w:numFmt w:val="decimal"/>
      <w:lvlText w:val="%2."/>
      <w:lvlJc w:val="left"/>
      <w:pPr>
        <w:tabs>
          <w:tab w:val="num" w:pos="1440"/>
        </w:tabs>
        <w:ind w:left="1440" w:hanging="360"/>
      </w:pPr>
      <w:rPr>
        <w:rFonts w:cs="Times New Roman"/>
      </w:rPr>
    </w:lvl>
    <w:lvl w:ilvl="2" w:tplc="8B9A1A92" w:tentative="1">
      <w:start w:val="1"/>
      <w:numFmt w:val="bullet"/>
      <w:lvlText w:val="•"/>
      <w:lvlJc w:val="left"/>
      <w:pPr>
        <w:tabs>
          <w:tab w:val="num" w:pos="2160"/>
        </w:tabs>
        <w:ind w:left="2160" w:hanging="360"/>
      </w:pPr>
      <w:rPr>
        <w:rFonts w:ascii="Times" w:hAnsi="Times" w:hint="default"/>
      </w:rPr>
    </w:lvl>
    <w:lvl w:ilvl="3" w:tplc="BF245EFC" w:tentative="1">
      <w:start w:val="1"/>
      <w:numFmt w:val="bullet"/>
      <w:lvlText w:val="•"/>
      <w:lvlJc w:val="left"/>
      <w:pPr>
        <w:tabs>
          <w:tab w:val="num" w:pos="2880"/>
        </w:tabs>
        <w:ind w:left="2880" w:hanging="360"/>
      </w:pPr>
      <w:rPr>
        <w:rFonts w:ascii="Times" w:hAnsi="Times" w:hint="default"/>
      </w:rPr>
    </w:lvl>
    <w:lvl w:ilvl="4" w:tplc="74741DD6" w:tentative="1">
      <w:start w:val="1"/>
      <w:numFmt w:val="bullet"/>
      <w:lvlText w:val="•"/>
      <w:lvlJc w:val="left"/>
      <w:pPr>
        <w:tabs>
          <w:tab w:val="num" w:pos="3600"/>
        </w:tabs>
        <w:ind w:left="3600" w:hanging="360"/>
      </w:pPr>
      <w:rPr>
        <w:rFonts w:ascii="Times" w:hAnsi="Times" w:hint="default"/>
      </w:rPr>
    </w:lvl>
    <w:lvl w:ilvl="5" w:tplc="E31E878A" w:tentative="1">
      <w:start w:val="1"/>
      <w:numFmt w:val="bullet"/>
      <w:lvlText w:val="•"/>
      <w:lvlJc w:val="left"/>
      <w:pPr>
        <w:tabs>
          <w:tab w:val="num" w:pos="4320"/>
        </w:tabs>
        <w:ind w:left="4320" w:hanging="360"/>
      </w:pPr>
      <w:rPr>
        <w:rFonts w:ascii="Times" w:hAnsi="Times" w:hint="default"/>
      </w:rPr>
    </w:lvl>
    <w:lvl w:ilvl="6" w:tplc="24FAFDA8" w:tentative="1">
      <w:start w:val="1"/>
      <w:numFmt w:val="bullet"/>
      <w:lvlText w:val="•"/>
      <w:lvlJc w:val="left"/>
      <w:pPr>
        <w:tabs>
          <w:tab w:val="num" w:pos="5040"/>
        </w:tabs>
        <w:ind w:left="5040" w:hanging="360"/>
      </w:pPr>
      <w:rPr>
        <w:rFonts w:ascii="Times" w:hAnsi="Times" w:hint="default"/>
      </w:rPr>
    </w:lvl>
    <w:lvl w:ilvl="7" w:tplc="A26A5EB8" w:tentative="1">
      <w:start w:val="1"/>
      <w:numFmt w:val="bullet"/>
      <w:lvlText w:val="•"/>
      <w:lvlJc w:val="left"/>
      <w:pPr>
        <w:tabs>
          <w:tab w:val="num" w:pos="5760"/>
        </w:tabs>
        <w:ind w:left="5760" w:hanging="360"/>
      </w:pPr>
      <w:rPr>
        <w:rFonts w:ascii="Times" w:hAnsi="Times" w:hint="default"/>
      </w:rPr>
    </w:lvl>
    <w:lvl w:ilvl="8" w:tplc="3EA488F8"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63144C79"/>
    <w:multiLevelType w:val="hybridMultilevel"/>
    <w:tmpl w:val="ACF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D4302"/>
    <w:multiLevelType w:val="hybridMultilevel"/>
    <w:tmpl w:val="BFF0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7723F"/>
    <w:multiLevelType w:val="hybridMultilevel"/>
    <w:tmpl w:val="77CEABF4"/>
    <w:lvl w:ilvl="0" w:tplc="B080C454">
      <w:start w:val="1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75DD"/>
    <w:multiLevelType w:val="hybridMultilevel"/>
    <w:tmpl w:val="EF02C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875A7A"/>
    <w:multiLevelType w:val="hybridMultilevel"/>
    <w:tmpl w:val="C008A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A2C46EC"/>
    <w:multiLevelType w:val="hybridMultilevel"/>
    <w:tmpl w:val="89CE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00C02"/>
    <w:multiLevelType w:val="hybridMultilevel"/>
    <w:tmpl w:val="99BC2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8"/>
  </w:num>
  <w:num w:numId="4">
    <w:abstractNumId w:val="24"/>
  </w:num>
  <w:num w:numId="5">
    <w:abstractNumId w:val="14"/>
  </w:num>
  <w:num w:numId="6">
    <w:abstractNumId w:val="2"/>
  </w:num>
  <w:num w:numId="7">
    <w:abstractNumId w:val="12"/>
  </w:num>
  <w:num w:numId="8">
    <w:abstractNumId w:val="11"/>
  </w:num>
  <w:num w:numId="9">
    <w:abstractNumId w:val="7"/>
  </w:num>
  <w:num w:numId="10">
    <w:abstractNumId w:val="0"/>
  </w:num>
  <w:num w:numId="11">
    <w:abstractNumId w:val="6"/>
  </w:num>
  <w:num w:numId="12">
    <w:abstractNumId w:val="19"/>
  </w:num>
  <w:num w:numId="13">
    <w:abstractNumId w:val="27"/>
  </w:num>
  <w:num w:numId="14">
    <w:abstractNumId w:val="9"/>
  </w:num>
  <w:num w:numId="15">
    <w:abstractNumId w:val="17"/>
  </w:num>
  <w:num w:numId="16">
    <w:abstractNumId w:val="20"/>
  </w:num>
  <w:num w:numId="17">
    <w:abstractNumId w:val="23"/>
  </w:num>
  <w:num w:numId="18">
    <w:abstractNumId w:val="26"/>
  </w:num>
  <w:num w:numId="19">
    <w:abstractNumId w:val="13"/>
  </w:num>
  <w:num w:numId="20">
    <w:abstractNumId w:val="22"/>
  </w:num>
  <w:num w:numId="21">
    <w:abstractNumId w:val="21"/>
  </w:num>
  <w:num w:numId="22">
    <w:abstractNumId w:val="18"/>
  </w:num>
  <w:num w:numId="23">
    <w:abstractNumId w:val="8"/>
  </w:num>
  <w:num w:numId="24">
    <w:abstractNumId w:val="10"/>
  </w:num>
  <w:num w:numId="25">
    <w:abstractNumId w:val="5"/>
  </w:num>
  <w:num w:numId="26">
    <w:abstractNumId w:val="1"/>
  </w:num>
  <w:num w:numId="27">
    <w:abstractNumId w:val="30"/>
  </w:num>
  <w:num w:numId="28">
    <w:abstractNumId w:val="29"/>
  </w:num>
  <w:num w:numId="29">
    <w:abstractNumId w:val="15"/>
  </w:num>
  <w:num w:numId="30">
    <w:abstractNumId w:val="1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7581"/>
    <w:rsid w:val="00057BDD"/>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9B4"/>
    <w:rsid w:val="00074CA5"/>
    <w:rsid w:val="00074D71"/>
    <w:rsid w:val="0007582B"/>
    <w:rsid w:val="00075904"/>
    <w:rsid w:val="0007750A"/>
    <w:rsid w:val="0007757A"/>
    <w:rsid w:val="000808AA"/>
    <w:rsid w:val="00080A0F"/>
    <w:rsid w:val="00080C8C"/>
    <w:rsid w:val="0008194F"/>
    <w:rsid w:val="00081BDE"/>
    <w:rsid w:val="00081E72"/>
    <w:rsid w:val="000821DF"/>
    <w:rsid w:val="00082382"/>
    <w:rsid w:val="0008250D"/>
    <w:rsid w:val="00082902"/>
    <w:rsid w:val="00082EB1"/>
    <w:rsid w:val="000830B3"/>
    <w:rsid w:val="00083A6D"/>
    <w:rsid w:val="00083F4A"/>
    <w:rsid w:val="00084B5F"/>
    <w:rsid w:val="00084CF8"/>
    <w:rsid w:val="00084D5E"/>
    <w:rsid w:val="000853FB"/>
    <w:rsid w:val="00085AA5"/>
    <w:rsid w:val="00085C20"/>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1ED8"/>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0BBF"/>
    <w:rsid w:val="000E10AE"/>
    <w:rsid w:val="000E1263"/>
    <w:rsid w:val="000E17BD"/>
    <w:rsid w:val="000E1AE3"/>
    <w:rsid w:val="000E1CB5"/>
    <w:rsid w:val="000E1E96"/>
    <w:rsid w:val="000E202A"/>
    <w:rsid w:val="000E21C9"/>
    <w:rsid w:val="000E2DBC"/>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1B2"/>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589"/>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DEC"/>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199"/>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C4F"/>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686"/>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4182"/>
    <w:rsid w:val="00185397"/>
    <w:rsid w:val="001855A5"/>
    <w:rsid w:val="00185C3D"/>
    <w:rsid w:val="00185DE2"/>
    <w:rsid w:val="00186069"/>
    <w:rsid w:val="0018642A"/>
    <w:rsid w:val="001866B2"/>
    <w:rsid w:val="00186ABA"/>
    <w:rsid w:val="00187B3E"/>
    <w:rsid w:val="00187DFA"/>
    <w:rsid w:val="0019011B"/>
    <w:rsid w:val="00190346"/>
    <w:rsid w:val="0019075E"/>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DF4"/>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AD9"/>
    <w:rsid w:val="001D515E"/>
    <w:rsid w:val="001D5259"/>
    <w:rsid w:val="001D54ED"/>
    <w:rsid w:val="001D562A"/>
    <w:rsid w:val="001D563D"/>
    <w:rsid w:val="001D5CD8"/>
    <w:rsid w:val="001D60DD"/>
    <w:rsid w:val="001D617B"/>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4D10"/>
    <w:rsid w:val="001E53A3"/>
    <w:rsid w:val="001E5ED5"/>
    <w:rsid w:val="001E6AEC"/>
    <w:rsid w:val="001E6D4E"/>
    <w:rsid w:val="001E716C"/>
    <w:rsid w:val="001E7178"/>
    <w:rsid w:val="001E7689"/>
    <w:rsid w:val="001E7B47"/>
    <w:rsid w:val="001E7F8E"/>
    <w:rsid w:val="001F051A"/>
    <w:rsid w:val="001F0673"/>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1F5"/>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2C7"/>
    <w:rsid w:val="00224EB0"/>
    <w:rsid w:val="00224F4F"/>
    <w:rsid w:val="00225368"/>
    <w:rsid w:val="00225666"/>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139"/>
    <w:rsid w:val="00244D2F"/>
    <w:rsid w:val="00245D3C"/>
    <w:rsid w:val="00245F0B"/>
    <w:rsid w:val="0024702D"/>
    <w:rsid w:val="002477F4"/>
    <w:rsid w:val="0025091D"/>
    <w:rsid w:val="00250B2E"/>
    <w:rsid w:val="002513E1"/>
    <w:rsid w:val="0025164E"/>
    <w:rsid w:val="00251D20"/>
    <w:rsid w:val="00251DCF"/>
    <w:rsid w:val="00252A17"/>
    <w:rsid w:val="00252EDC"/>
    <w:rsid w:val="002534E6"/>
    <w:rsid w:val="002538EF"/>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E74"/>
    <w:rsid w:val="00261FE5"/>
    <w:rsid w:val="0026210F"/>
    <w:rsid w:val="00262773"/>
    <w:rsid w:val="00263106"/>
    <w:rsid w:val="002635A2"/>
    <w:rsid w:val="00263D22"/>
    <w:rsid w:val="00264111"/>
    <w:rsid w:val="002650B8"/>
    <w:rsid w:val="00265B0F"/>
    <w:rsid w:val="00265B6F"/>
    <w:rsid w:val="00265FBB"/>
    <w:rsid w:val="0026605A"/>
    <w:rsid w:val="002666B5"/>
    <w:rsid w:val="00267F02"/>
    <w:rsid w:val="00270BF7"/>
    <w:rsid w:val="0027198E"/>
    <w:rsid w:val="00271AB6"/>
    <w:rsid w:val="00271D28"/>
    <w:rsid w:val="002726B8"/>
    <w:rsid w:val="00273043"/>
    <w:rsid w:val="002735BF"/>
    <w:rsid w:val="00274054"/>
    <w:rsid w:val="00274911"/>
    <w:rsid w:val="002749AE"/>
    <w:rsid w:val="00274EDA"/>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334"/>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91"/>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6CF"/>
    <w:rsid w:val="002F1802"/>
    <w:rsid w:val="002F1850"/>
    <w:rsid w:val="002F204D"/>
    <w:rsid w:val="002F20D1"/>
    <w:rsid w:val="002F20D3"/>
    <w:rsid w:val="002F25A2"/>
    <w:rsid w:val="002F27B6"/>
    <w:rsid w:val="002F2C8F"/>
    <w:rsid w:val="002F30C9"/>
    <w:rsid w:val="002F34B9"/>
    <w:rsid w:val="002F3A47"/>
    <w:rsid w:val="002F42DF"/>
    <w:rsid w:val="002F5FB2"/>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222"/>
    <w:rsid w:val="00306365"/>
    <w:rsid w:val="00307BD5"/>
    <w:rsid w:val="00307D4A"/>
    <w:rsid w:val="00307E05"/>
    <w:rsid w:val="00310194"/>
    <w:rsid w:val="00310586"/>
    <w:rsid w:val="0031087B"/>
    <w:rsid w:val="003109B1"/>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09"/>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1A1D"/>
    <w:rsid w:val="00371AE6"/>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29B"/>
    <w:rsid w:val="003825C4"/>
    <w:rsid w:val="0038295F"/>
    <w:rsid w:val="00382F42"/>
    <w:rsid w:val="00383147"/>
    <w:rsid w:val="00383FAC"/>
    <w:rsid w:val="00384A0D"/>
    <w:rsid w:val="00384FA1"/>
    <w:rsid w:val="00385506"/>
    <w:rsid w:val="003860DF"/>
    <w:rsid w:val="00386912"/>
    <w:rsid w:val="00386F5A"/>
    <w:rsid w:val="00387114"/>
    <w:rsid w:val="00387550"/>
    <w:rsid w:val="00387CAC"/>
    <w:rsid w:val="00387E0D"/>
    <w:rsid w:val="00387E15"/>
    <w:rsid w:val="00390354"/>
    <w:rsid w:val="00390BF4"/>
    <w:rsid w:val="0039126F"/>
    <w:rsid w:val="003916A9"/>
    <w:rsid w:val="00391747"/>
    <w:rsid w:val="00391FED"/>
    <w:rsid w:val="00392FC7"/>
    <w:rsid w:val="00393444"/>
    <w:rsid w:val="00393C38"/>
    <w:rsid w:val="00393ED9"/>
    <w:rsid w:val="00394212"/>
    <w:rsid w:val="00394343"/>
    <w:rsid w:val="00394744"/>
    <w:rsid w:val="00394800"/>
    <w:rsid w:val="003949B0"/>
    <w:rsid w:val="003949F7"/>
    <w:rsid w:val="00394C3B"/>
    <w:rsid w:val="0039508A"/>
    <w:rsid w:val="0039508C"/>
    <w:rsid w:val="00395A4C"/>
    <w:rsid w:val="00395B73"/>
    <w:rsid w:val="0039663D"/>
    <w:rsid w:val="00396729"/>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F1A"/>
    <w:rsid w:val="003B1227"/>
    <w:rsid w:val="003B12A2"/>
    <w:rsid w:val="003B1E0F"/>
    <w:rsid w:val="003B21FF"/>
    <w:rsid w:val="003B222D"/>
    <w:rsid w:val="003B2272"/>
    <w:rsid w:val="003B3598"/>
    <w:rsid w:val="003B3944"/>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19"/>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42E"/>
    <w:rsid w:val="003D36B8"/>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641"/>
    <w:rsid w:val="003F2A58"/>
    <w:rsid w:val="003F2AC0"/>
    <w:rsid w:val="003F3CA4"/>
    <w:rsid w:val="003F3DEA"/>
    <w:rsid w:val="003F402C"/>
    <w:rsid w:val="003F444A"/>
    <w:rsid w:val="003F7033"/>
    <w:rsid w:val="003F7034"/>
    <w:rsid w:val="003F70B7"/>
    <w:rsid w:val="003F7155"/>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1C0"/>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313B"/>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3968"/>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6FFA"/>
    <w:rsid w:val="004276C2"/>
    <w:rsid w:val="00430731"/>
    <w:rsid w:val="0043083D"/>
    <w:rsid w:val="00431417"/>
    <w:rsid w:val="004315AC"/>
    <w:rsid w:val="004315D4"/>
    <w:rsid w:val="00431FBF"/>
    <w:rsid w:val="0043202A"/>
    <w:rsid w:val="004324A9"/>
    <w:rsid w:val="00432BCF"/>
    <w:rsid w:val="00433074"/>
    <w:rsid w:val="00433B73"/>
    <w:rsid w:val="00433C66"/>
    <w:rsid w:val="0043468A"/>
    <w:rsid w:val="004346B1"/>
    <w:rsid w:val="004351AE"/>
    <w:rsid w:val="0043582A"/>
    <w:rsid w:val="00435D91"/>
    <w:rsid w:val="00436088"/>
    <w:rsid w:val="0043612F"/>
    <w:rsid w:val="00436F4B"/>
    <w:rsid w:val="00436FFA"/>
    <w:rsid w:val="00437577"/>
    <w:rsid w:val="00437C29"/>
    <w:rsid w:val="00437E1E"/>
    <w:rsid w:val="00437EE2"/>
    <w:rsid w:val="00440D2C"/>
    <w:rsid w:val="00440F6F"/>
    <w:rsid w:val="004410B6"/>
    <w:rsid w:val="0044148D"/>
    <w:rsid w:val="00441924"/>
    <w:rsid w:val="00441B49"/>
    <w:rsid w:val="00441DB8"/>
    <w:rsid w:val="00442A14"/>
    <w:rsid w:val="00442D4F"/>
    <w:rsid w:val="004434B7"/>
    <w:rsid w:val="00443B52"/>
    <w:rsid w:val="00443DC1"/>
    <w:rsid w:val="0044419C"/>
    <w:rsid w:val="00444613"/>
    <w:rsid w:val="00444B97"/>
    <w:rsid w:val="00444F55"/>
    <w:rsid w:val="00445CCE"/>
    <w:rsid w:val="00446B38"/>
    <w:rsid w:val="00446D8E"/>
    <w:rsid w:val="0044726F"/>
    <w:rsid w:val="004475BD"/>
    <w:rsid w:val="00447B66"/>
    <w:rsid w:val="0045044E"/>
    <w:rsid w:val="0045063D"/>
    <w:rsid w:val="00450D07"/>
    <w:rsid w:val="004511DD"/>
    <w:rsid w:val="0045128E"/>
    <w:rsid w:val="00451811"/>
    <w:rsid w:val="00451ACE"/>
    <w:rsid w:val="00451B93"/>
    <w:rsid w:val="00451CC8"/>
    <w:rsid w:val="00451EFA"/>
    <w:rsid w:val="00452034"/>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2E7"/>
    <w:rsid w:val="0047473F"/>
    <w:rsid w:val="00474BBD"/>
    <w:rsid w:val="004751C9"/>
    <w:rsid w:val="0047678B"/>
    <w:rsid w:val="004768BA"/>
    <w:rsid w:val="004768FA"/>
    <w:rsid w:val="00476DF2"/>
    <w:rsid w:val="00477784"/>
    <w:rsid w:val="00477C1F"/>
    <w:rsid w:val="00477C2C"/>
    <w:rsid w:val="004800A1"/>
    <w:rsid w:val="0048014F"/>
    <w:rsid w:val="00480601"/>
    <w:rsid w:val="00481AA8"/>
    <w:rsid w:val="00481BD7"/>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87EC5"/>
    <w:rsid w:val="004902D6"/>
    <w:rsid w:val="0049050A"/>
    <w:rsid w:val="00490A2C"/>
    <w:rsid w:val="0049135A"/>
    <w:rsid w:val="00491AEE"/>
    <w:rsid w:val="004921FE"/>
    <w:rsid w:val="004922FE"/>
    <w:rsid w:val="00492706"/>
    <w:rsid w:val="00492BE2"/>
    <w:rsid w:val="00492E0F"/>
    <w:rsid w:val="00493814"/>
    <w:rsid w:val="0049411A"/>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667"/>
    <w:rsid w:val="004A33A2"/>
    <w:rsid w:val="004A3E11"/>
    <w:rsid w:val="004A4170"/>
    <w:rsid w:val="004A4332"/>
    <w:rsid w:val="004A435E"/>
    <w:rsid w:val="004A4675"/>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15A"/>
    <w:rsid w:val="004B33BE"/>
    <w:rsid w:val="004B33FC"/>
    <w:rsid w:val="004B38BB"/>
    <w:rsid w:val="004B3C2C"/>
    <w:rsid w:val="004B4936"/>
    <w:rsid w:val="004B5522"/>
    <w:rsid w:val="004B590D"/>
    <w:rsid w:val="004B67C3"/>
    <w:rsid w:val="004B73FB"/>
    <w:rsid w:val="004B75DA"/>
    <w:rsid w:val="004C00CC"/>
    <w:rsid w:val="004C0A3C"/>
    <w:rsid w:val="004C11BF"/>
    <w:rsid w:val="004C19FF"/>
    <w:rsid w:val="004C397B"/>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0D7E"/>
    <w:rsid w:val="004D198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6D83"/>
    <w:rsid w:val="004D72C2"/>
    <w:rsid w:val="004D7469"/>
    <w:rsid w:val="004E0913"/>
    <w:rsid w:val="004E0B46"/>
    <w:rsid w:val="004E19CB"/>
    <w:rsid w:val="004E24AD"/>
    <w:rsid w:val="004E2C73"/>
    <w:rsid w:val="004E2E53"/>
    <w:rsid w:val="004E316C"/>
    <w:rsid w:val="004E38D5"/>
    <w:rsid w:val="004E39AC"/>
    <w:rsid w:val="004E39ED"/>
    <w:rsid w:val="004E3B22"/>
    <w:rsid w:val="004E3D3B"/>
    <w:rsid w:val="004E4C2C"/>
    <w:rsid w:val="004E4C9F"/>
    <w:rsid w:val="004E5281"/>
    <w:rsid w:val="004E5363"/>
    <w:rsid w:val="004E57CD"/>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07654"/>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FB7"/>
    <w:rsid w:val="005321D3"/>
    <w:rsid w:val="00532A09"/>
    <w:rsid w:val="00533349"/>
    <w:rsid w:val="005334E5"/>
    <w:rsid w:val="0053379C"/>
    <w:rsid w:val="00533AEC"/>
    <w:rsid w:val="00533D26"/>
    <w:rsid w:val="005342A9"/>
    <w:rsid w:val="0053546E"/>
    <w:rsid w:val="00535ABB"/>
    <w:rsid w:val="00535E4C"/>
    <w:rsid w:val="005362ED"/>
    <w:rsid w:val="00536471"/>
    <w:rsid w:val="00536B16"/>
    <w:rsid w:val="00536F7B"/>
    <w:rsid w:val="005373C7"/>
    <w:rsid w:val="00540F03"/>
    <w:rsid w:val="00542579"/>
    <w:rsid w:val="00542C18"/>
    <w:rsid w:val="00542D6B"/>
    <w:rsid w:val="005434C4"/>
    <w:rsid w:val="0054393A"/>
    <w:rsid w:val="00543DD2"/>
    <w:rsid w:val="0054419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259"/>
    <w:rsid w:val="0055433C"/>
    <w:rsid w:val="005543B1"/>
    <w:rsid w:val="0055520D"/>
    <w:rsid w:val="005552E0"/>
    <w:rsid w:val="005558AA"/>
    <w:rsid w:val="00556900"/>
    <w:rsid w:val="00557076"/>
    <w:rsid w:val="00557685"/>
    <w:rsid w:val="00557727"/>
    <w:rsid w:val="005578D4"/>
    <w:rsid w:val="0056126A"/>
    <w:rsid w:val="00561956"/>
    <w:rsid w:val="00561B4C"/>
    <w:rsid w:val="00561CA4"/>
    <w:rsid w:val="00561E7B"/>
    <w:rsid w:val="00563ADC"/>
    <w:rsid w:val="00566164"/>
    <w:rsid w:val="005664DA"/>
    <w:rsid w:val="005664FD"/>
    <w:rsid w:val="0056663E"/>
    <w:rsid w:val="0056670B"/>
    <w:rsid w:val="005667DA"/>
    <w:rsid w:val="005667DC"/>
    <w:rsid w:val="0056684E"/>
    <w:rsid w:val="005669D0"/>
    <w:rsid w:val="00566A9F"/>
    <w:rsid w:val="00566BA4"/>
    <w:rsid w:val="00566C17"/>
    <w:rsid w:val="005670CF"/>
    <w:rsid w:val="00567B17"/>
    <w:rsid w:val="00567E7E"/>
    <w:rsid w:val="005709FF"/>
    <w:rsid w:val="00570BFC"/>
    <w:rsid w:val="00570F98"/>
    <w:rsid w:val="0057127E"/>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CEC"/>
    <w:rsid w:val="00577FDD"/>
    <w:rsid w:val="0058046B"/>
    <w:rsid w:val="005805F5"/>
    <w:rsid w:val="00580959"/>
    <w:rsid w:val="00580C28"/>
    <w:rsid w:val="00580DBA"/>
    <w:rsid w:val="0058153C"/>
    <w:rsid w:val="00581A82"/>
    <w:rsid w:val="00581B51"/>
    <w:rsid w:val="00581B84"/>
    <w:rsid w:val="00582362"/>
    <w:rsid w:val="005832D2"/>
    <w:rsid w:val="0058380A"/>
    <w:rsid w:val="00584077"/>
    <w:rsid w:val="00584B63"/>
    <w:rsid w:val="00586144"/>
    <w:rsid w:val="005861E6"/>
    <w:rsid w:val="005868F2"/>
    <w:rsid w:val="005871FB"/>
    <w:rsid w:val="00587446"/>
    <w:rsid w:val="00587B35"/>
    <w:rsid w:val="0059025A"/>
    <w:rsid w:val="0059042C"/>
    <w:rsid w:val="0059081F"/>
    <w:rsid w:val="0059084A"/>
    <w:rsid w:val="005912F9"/>
    <w:rsid w:val="0059150A"/>
    <w:rsid w:val="00591A7A"/>
    <w:rsid w:val="00591AE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5C30"/>
    <w:rsid w:val="005A699A"/>
    <w:rsid w:val="005A6D83"/>
    <w:rsid w:val="005A70C2"/>
    <w:rsid w:val="005A7638"/>
    <w:rsid w:val="005A78E6"/>
    <w:rsid w:val="005A7A84"/>
    <w:rsid w:val="005B0A1C"/>
    <w:rsid w:val="005B0E10"/>
    <w:rsid w:val="005B0EC1"/>
    <w:rsid w:val="005B1B04"/>
    <w:rsid w:val="005B1B3D"/>
    <w:rsid w:val="005B1C4A"/>
    <w:rsid w:val="005B2FDD"/>
    <w:rsid w:val="005B3099"/>
    <w:rsid w:val="005B3133"/>
    <w:rsid w:val="005B3D92"/>
    <w:rsid w:val="005B3E5F"/>
    <w:rsid w:val="005B412C"/>
    <w:rsid w:val="005B47A4"/>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BC2"/>
    <w:rsid w:val="005F7532"/>
    <w:rsid w:val="005F7721"/>
    <w:rsid w:val="005F77CC"/>
    <w:rsid w:val="005F787F"/>
    <w:rsid w:val="005F789A"/>
    <w:rsid w:val="005F7CB2"/>
    <w:rsid w:val="005F7F48"/>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070CC"/>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1F1E"/>
    <w:rsid w:val="00642258"/>
    <w:rsid w:val="006429DD"/>
    <w:rsid w:val="00642A86"/>
    <w:rsid w:val="0064347C"/>
    <w:rsid w:val="00643688"/>
    <w:rsid w:val="006436F2"/>
    <w:rsid w:val="006439DB"/>
    <w:rsid w:val="00644616"/>
    <w:rsid w:val="00644A7D"/>
    <w:rsid w:val="00644C51"/>
    <w:rsid w:val="0064533F"/>
    <w:rsid w:val="00647472"/>
    <w:rsid w:val="00647CB0"/>
    <w:rsid w:val="00647E25"/>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57C0B"/>
    <w:rsid w:val="00660FFD"/>
    <w:rsid w:val="006612BD"/>
    <w:rsid w:val="00661D2C"/>
    <w:rsid w:val="006620EC"/>
    <w:rsid w:val="006621C3"/>
    <w:rsid w:val="00662772"/>
    <w:rsid w:val="006627FE"/>
    <w:rsid w:val="00662B5D"/>
    <w:rsid w:val="00662F05"/>
    <w:rsid w:val="00663509"/>
    <w:rsid w:val="0066401B"/>
    <w:rsid w:val="00664171"/>
    <w:rsid w:val="00665BB4"/>
    <w:rsid w:val="00665C2F"/>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4E50"/>
    <w:rsid w:val="006850D4"/>
    <w:rsid w:val="00685742"/>
    <w:rsid w:val="00686337"/>
    <w:rsid w:val="00686E15"/>
    <w:rsid w:val="006870E0"/>
    <w:rsid w:val="00687626"/>
    <w:rsid w:val="0068786C"/>
    <w:rsid w:val="006878E7"/>
    <w:rsid w:val="006916D4"/>
    <w:rsid w:val="00691854"/>
    <w:rsid w:val="00691E82"/>
    <w:rsid w:val="00691FF6"/>
    <w:rsid w:val="00693012"/>
    <w:rsid w:val="00693147"/>
    <w:rsid w:val="00693565"/>
    <w:rsid w:val="00693582"/>
    <w:rsid w:val="006940E4"/>
    <w:rsid w:val="0069425E"/>
    <w:rsid w:val="006954E4"/>
    <w:rsid w:val="006954FE"/>
    <w:rsid w:val="006959EF"/>
    <w:rsid w:val="00695FAE"/>
    <w:rsid w:val="00696485"/>
    <w:rsid w:val="006964CE"/>
    <w:rsid w:val="00696CDB"/>
    <w:rsid w:val="00696D0F"/>
    <w:rsid w:val="00696DD5"/>
    <w:rsid w:val="00696E2D"/>
    <w:rsid w:val="0069766D"/>
    <w:rsid w:val="006976F1"/>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4E5"/>
    <w:rsid w:val="006A6B07"/>
    <w:rsid w:val="006A70D0"/>
    <w:rsid w:val="006B079B"/>
    <w:rsid w:val="006B0A97"/>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9D"/>
    <w:rsid w:val="006D7720"/>
    <w:rsid w:val="006D7C43"/>
    <w:rsid w:val="006E0138"/>
    <w:rsid w:val="006E07F4"/>
    <w:rsid w:val="006E2E9F"/>
    <w:rsid w:val="006E311D"/>
    <w:rsid w:val="006E3887"/>
    <w:rsid w:val="006E38A9"/>
    <w:rsid w:val="006E412F"/>
    <w:rsid w:val="006E445A"/>
    <w:rsid w:val="006E4770"/>
    <w:rsid w:val="006E4FAB"/>
    <w:rsid w:val="006E5082"/>
    <w:rsid w:val="006E530C"/>
    <w:rsid w:val="006E5312"/>
    <w:rsid w:val="006E5441"/>
    <w:rsid w:val="006E5958"/>
    <w:rsid w:val="006E6579"/>
    <w:rsid w:val="006E68D0"/>
    <w:rsid w:val="006E7299"/>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3F2A"/>
    <w:rsid w:val="0072411C"/>
    <w:rsid w:val="0072462B"/>
    <w:rsid w:val="0072479A"/>
    <w:rsid w:val="00724936"/>
    <w:rsid w:val="00725160"/>
    <w:rsid w:val="00725A67"/>
    <w:rsid w:val="0072626D"/>
    <w:rsid w:val="00726B29"/>
    <w:rsid w:val="0072773D"/>
    <w:rsid w:val="00730374"/>
    <w:rsid w:val="007303AF"/>
    <w:rsid w:val="00730A41"/>
    <w:rsid w:val="00730ED9"/>
    <w:rsid w:val="00731196"/>
    <w:rsid w:val="00731A5D"/>
    <w:rsid w:val="00731B2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E97"/>
    <w:rsid w:val="00753F5D"/>
    <w:rsid w:val="00754765"/>
    <w:rsid w:val="007549B2"/>
    <w:rsid w:val="00754B63"/>
    <w:rsid w:val="00755EAD"/>
    <w:rsid w:val="00756BC3"/>
    <w:rsid w:val="00756E52"/>
    <w:rsid w:val="007570DA"/>
    <w:rsid w:val="00757204"/>
    <w:rsid w:val="00757857"/>
    <w:rsid w:val="00757E3C"/>
    <w:rsid w:val="00757E68"/>
    <w:rsid w:val="00761166"/>
    <w:rsid w:val="007623C3"/>
    <w:rsid w:val="00762642"/>
    <w:rsid w:val="00762D05"/>
    <w:rsid w:val="0076431B"/>
    <w:rsid w:val="007657DF"/>
    <w:rsid w:val="0076642E"/>
    <w:rsid w:val="00766CD9"/>
    <w:rsid w:val="00766D4C"/>
    <w:rsid w:val="007677CE"/>
    <w:rsid w:val="007678DF"/>
    <w:rsid w:val="00767DEA"/>
    <w:rsid w:val="00770E3D"/>
    <w:rsid w:val="00771076"/>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7861"/>
    <w:rsid w:val="007779CB"/>
    <w:rsid w:val="00777C16"/>
    <w:rsid w:val="00780221"/>
    <w:rsid w:val="00780755"/>
    <w:rsid w:val="00780E34"/>
    <w:rsid w:val="00781B8D"/>
    <w:rsid w:val="00781ECB"/>
    <w:rsid w:val="007822BA"/>
    <w:rsid w:val="00782F52"/>
    <w:rsid w:val="00783229"/>
    <w:rsid w:val="007834F0"/>
    <w:rsid w:val="00783592"/>
    <w:rsid w:val="0078395A"/>
    <w:rsid w:val="00784816"/>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6DF1"/>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6AC4"/>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8F9"/>
    <w:rsid w:val="007D0B45"/>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55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820"/>
    <w:rsid w:val="008019E8"/>
    <w:rsid w:val="00801C09"/>
    <w:rsid w:val="00801C52"/>
    <w:rsid w:val="00802637"/>
    <w:rsid w:val="00803EEC"/>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262C"/>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3A5"/>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782"/>
    <w:rsid w:val="00847E13"/>
    <w:rsid w:val="0085019B"/>
    <w:rsid w:val="008510F0"/>
    <w:rsid w:val="00851216"/>
    <w:rsid w:val="008512DD"/>
    <w:rsid w:val="0085161D"/>
    <w:rsid w:val="00853CC2"/>
    <w:rsid w:val="00853E3B"/>
    <w:rsid w:val="008548DC"/>
    <w:rsid w:val="00854D6A"/>
    <w:rsid w:val="00854FEC"/>
    <w:rsid w:val="008553BB"/>
    <w:rsid w:val="008555B7"/>
    <w:rsid w:val="008555E8"/>
    <w:rsid w:val="00856012"/>
    <w:rsid w:val="008564A6"/>
    <w:rsid w:val="00856AE1"/>
    <w:rsid w:val="00856C05"/>
    <w:rsid w:val="0085704A"/>
    <w:rsid w:val="0085711A"/>
    <w:rsid w:val="00857241"/>
    <w:rsid w:val="00857454"/>
    <w:rsid w:val="008600DF"/>
    <w:rsid w:val="00860172"/>
    <w:rsid w:val="00860276"/>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CD9"/>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0B30"/>
    <w:rsid w:val="008A1445"/>
    <w:rsid w:val="008A193B"/>
    <w:rsid w:val="008A1B64"/>
    <w:rsid w:val="008A1BE7"/>
    <w:rsid w:val="008A1D6C"/>
    <w:rsid w:val="008A1DB3"/>
    <w:rsid w:val="008A2086"/>
    <w:rsid w:val="008A20C1"/>
    <w:rsid w:val="008A2340"/>
    <w:rsid w:val="008A26DA"/>
    <w:rsid w:val="008A270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368"/>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6D1"/>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64AE"/>
    <w:rsid w:val="008F6E38"/>
    <w:rsid w:val="008F764A"/>
    <w:rsid w:val="008F76AC"/>
    <w:rsid w:val="008F7E36"/>
    <w:rsid w:val="00900333"/>
    <w:rsid w:val="0090077E"/>
    <w:rsid w:val="009009BB"/>
    <w:rsid w:val="00901354"/>
    <w:rsid w:val="00901652"/>
    <w:rsid w:val="0090183D"/>
    <w:rsid w:val="0090196A"/>
    <w:rsid w:val="0090202B"/>
    <w:rsid w:val="00902BE3"/>
    <w:rsid w:val="00903817"/>
    <w:rsid w:val="00903D13"/>
    <w:rsid w:val="00906282"/>
    <w:rsid w:val="00906615"/>
    <w:rsid w:val="00907A31"/>
    <w:rsid w:val="00907A85"/>
    <w:rsid w:val="00907B9F"/>
    <w:rsid w:val="00907FC7"/>
    <w:rsid w:val="00910951"/>
    <w:rsid w:val="009109D5"/>
    <w:rsid w:val="00910D75"/>
    <w:rsid w:val="00910EA7"/>
    <w:rsid w:val="009113CE"/>
    <w:rsid w:val="00911DF0"/>
    <w:rsid w:val="00912542"/>
    <w:rsid w:val="0091342D"/>
    <w:rsid w:val="009134D1"/>
    <w:rsid w:val="009135C1"/>
    <w:rsid w:val="00913754"/>
    <w:rsid w:val="00914149"/>
    <w:rsid w:val="0091438E"/>
    <w:rsid w:val="00914889"/>
    <w:rsid w:val="00914A79"/>
    <w:rsid w:val="00915127"/>
    <w:rsid w:val="00915138"/>
    <w:rsid w:val="00915BBA"/>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8F0"/>
    <w:rsid w:val="00924994"/>
    <w:rsid w:val="00924D4A"/>
    <w:rsid w:val="009250D7"/>
    <w:rsid w:val="0092540A"/>
    <w:rsid w:val="00925696"/>
    <w:rsid w:val="00925801"/>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70E"/>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1011"/>
    <w:rsid w:val="00953210"/>
    <w:rsid w:val="0095358A"/>
    <w:rsid w:val="009537EE"/>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6C8"/>
    <w:rsid w:val="009B281C"/>
    <w:rsid w:val="009B2959"/>
    <w:rsid w:val="009B303E"/>
    <w:rsid w:val="009B344E"/>
    <w:rsid w:val="009B399C"/>
    <w:rsid w:val="009B4072"/>
    <w:rsid w:val="009B46FF"/>
    <w:rsid w:val="009B4D02"/>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75D"/>
    <w:rsid w:val="009C4850"/>
    <w:rsid w:val="009C4A32"/>
    <w:rsid w:val="009C51CF"/>
    <w:rsid w:val="009C5406"/>
    <w:rsid w:val="009C67F9"/>
    <w:rsid w:val="009C6815"/>
    <w:rsid w:val="009C6C61"/>
    <w:rsid w:val="009C75CF"/>
    <w:rsid w:val="009C7F9A"/>
    <w:rsid w:val="009D1090"/>
    <w:rsid w:val="009D1602"/>
    <w:rsid w:val="009D16C3"/>
    <w:rsid w:val="009D188F"/>
    <w:rsid w:val="009D1A7D"/>
    <w:rsid w:val="009D1BD8"/>
    <w:rsid w:val="009D1C42"/>
    <w:rsid w:val="009D1E0F"/>
    <w:rsid w:val="009D22F7"/>
    <w:rsid w:val="009D2AAB"/>
    <w:rsid w:val="009D2D4A"/>
    <w:rsid w:val="009D2D5E"/>
    <w:rsid w:val="009D3584"/>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6C2"/>
    <w:rsid w:val="009E6730"/>
    <w:rsid w:val="009E6C4F"/>
    <w:rsid w:val="009E6C68"/>
    <w:rsid w:val="009E70C4"/>
    <w:rsid w:val="009E7667"/>
    <w:rsid w:val="009E7E13"/>
    <w:rsid w:val="009F04AF"/>
    <w:rsid w:val="009F0B57"/>
    <w:rsid w:val="009F11DC"/>
    <w:rsid w:val="009F11DE"/>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56F4"/>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528"/>
    <w:rsid w:val="00A1161B"/>
    <w:rsid w:val="00A1174F"/>
    <w:rsid w:val="00A11AE7"/>
    <w:rsid w:val="00A12213"/>
    <w:rsid w:val="00A125BD"/>
    <w:rsid w:val="00A12DB6"/>
    <w:rsid w:val="00A12ED0"/>
    <w:rsid w:val="00A13016"/>
    <w:rsid w:val="00A13340"/>
    <w:rsid w:val="00A133E6"/>
    <w:rsid w:val="00A137F9"/>
    <w:rsid w:val="00A13973"/>
    <w:rsid w:val="00A13A1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159"/>
    <w:rsid w:val="00A21584"/>
    <w:rsid w:val="00A21D49"/>
    <w:rsid w:val="00A21F20"/>
    <w:rsid w:val="00A2246F"/>
    <w:rsid w:val="00A22961"/>
    <w:rsid w:val="00A23204"/>
    <w:rsid w:val="00A233B8"/>
    <w:rsid w:val="00A237E0"/>
    <w:rsid w:val="00A238FB"/>
    <w:rsid w:val="00A239C2"/>
    <w:rsid w:val="00A23DF4"/>
    <w:rsid w:val="00A244CC"/>
    <w:rsid w:val="00A248B9"/>
    <w:rsid w:val="00A24A68"/>
    <w:rsid w:val="00A24BB8"/>
    <w:rsid w:val="00A24C8F"/>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39A"/>
    <w:rsid w:val="00A36801"/>
    <w:rsid w:val="00A36CA3"/>
    <w:rsid w:val="00A36F2D"/>
    <w:rsid w:val="00A3731D"/>
    <w:rsid w:val="00A37D39"/>
    <w:rsid w:val="00A40E55"/>
    <w:rsid w:val="00A40F29"/>
    <w:rsid w:val="00A4115C"/>
    <w:rsid w:val="00A41738"/>
    <w:rsid w:val="00A41993"/>
    <w:rsid w:val="00A419E5"/>
    <w:rsid w:val="00A41AEF"/>
    <w:rsid w:val="00A41D3F"/>
    <w:rsid w:val="00A42302"/>
    <w:rsid w:val="00A42543"/>
    <w:rsid w:val="00A42D59"/>
    <w:rsid w:val="00A42EA3"/>
    <w:rsid w:val="00A43D3D"/>
    <w:rsid w:val="00A448F1"/>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413"/>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1D38"/>
    <w:rsid w:val="00A72D64"/>
    <w:rsid w:val="00A73251"/>
    <w:rsid w:val="00A73899"/>
    <w:rsid w:val="00A73A21"/>
    <w:rsid w:val="00A74556"/>
    <w:rsid w:val="00A74C51"/>
    <w:rsid w:val="00A75F33"/>
    <w:rsid w:val="00A762C7"/>
    <w:rsid w:val="00A7650B"/>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08E"/>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5DA7"/>
    <w:rsid w:val="00AA6528"/>
    <w:rsid w:val="00AA720E"/>
    <w:rsid w:val="00AA7B29"/>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1EC2"/>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8BA"/>
    <w:rsid w:val="00AE1A00"/>
    <w:rsid w:val="00AE1BA8"/>
    <w:rsid w:val="00AE2069"/>
    <w:rsid w:val="00AE2E94"/>
    <w:rsid w:val="00AE3481"/>
    <w:rsid w:val="00AE42E2"/>
    <w:rsid w:val="00AE4D66"/>
    <w:rsid w:val="00AE519B"/>
    <w:rsid w:val="00AE52C8"/>
    <w:rsid w:val="00AE5748"/>
    <w:rsid w:val="00AE57C2"/>
    <w:rsid w:val="00AE5836"/>
    <w:rsid w:val="00AE5E0B"/>
    <w:rsid w:val="00AE64E4"/>
    <w:rsid w:val="00AE6824"/>
    <w:rsid w:val="00AE696A"/>
    <w:rsid w:val="00AE6F76"/>
    <w:rsid w:val="00AE706D"/>
    <w:rsid w:val="00AE7CCB"/>
    <w:rsid w:val="00AF00A0"/>
    <w:rsid w:val="00AF00B3"/>
    <w:rsid w:val="00AF0D2D"/>
    <w:rsid w:val="00AF12F0"/>
    <w:rsid w:val="00AF140C"/>
    <w:rsid w:val="00AF15F6"/>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4A4"/>
    <w:rsid w:val="00B037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822"/>
    <w:rsid w:val="00B158C0"/>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3B6"/>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5D72"/>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5046F"/>
    <w:rsid w:val="00B507BF"/>
    <w:rsid w:val="00B509E5"/>
    <w:rsid w:val="00B50A25"/>
    <w:rsid w:val="00B50B69"/>
    <w:rsid w:val="00B50EC4"/>
    <w:rsid w:val="00B510C9"/>
    <w:rsid w:val="00B513F7"/>
    <w:rsid w:val="00B515FE"/>
    <w:rsid w:val="00B519F3"/>
    <w:rsid w:val="00B5208D"/>
    <w:rsid w:val="00B522A4"/>
    <w:rsid w:val="00B53293"/>
    <w:rsid w:val="00B5370B"/>
    <w:rsid w:val="00B537B0"/>
    <w:rsid w:val="00B53AC2"/>
    <w:rsid w:val="00B54581"/>
    <w:rsid w:val="00B5518C"/>
    <w:rsid w:val="00B559DE"/>
    <w:rsid w:val="00B55B38"/>
    <w:rsid w:val="00B55C50"/>
    <w:rsid w:val="00B55C83"/>
    <w:rsid w:val="00B55CDB"/>
    <w:rsid w:val="00B57163"/>
    <w:rsid w:val="00B573EE"/>
    <w:rsid w:val="00B57484"/>
    <w:rsid w:val="00B60560"/>
    <w:rsid w:val="00B60689"/>
    <w:rsid w:val="00B60B53"/>
    <w:rsid w:val="00B61526"/>
    <w:rsid w:val="00B61D8A"/>
    <w:rsid w:val="00B622CF"/>
    <w:rsid w:val="00B623BE"/>
    <w:rsid w:val="00B6254D"/>
    <w:rsid w:val="00B62620"/>
    <w:rsid w:val="00B62D3C"/>
    <w:rsid w:val="00B62E66"/>
    <w:rsid w:val="00B62F9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BF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4BF"/>
    <w:rsid w:val="00B86707"/>
    <w:rsid w:val="00B868B8"/>
    <w:rsid w:val="00B869E3"/>
    <w:rsid w:val="00B87F43"/>
    <w:rsid w:val="00B904EF"/>
    <w:rsid w:val="00B90618"/>
    <w:rsid w:val="00B90A5D"/>
    <w:rsid w:val="00B90D16"/>
    <w:rsid w:val="00B91006"/>
    <w:rsid w:val="00B9140D"/>
    <w:rsid w:val="00B92268"/>
    <w:rsid w:val="00B9248C"/>
    <w:rsid w:val="00B92BBA"/>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BC9"/>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39F"/>
    <w:rsid w:val="00BB470A"/>
    <w:rsid w:val="00BB4DD1"/>
    <w:rsid w:val="00BB5186"/>
    <w:rsid w:val="00BB5A8F"/>
    <w:rsid w:val="00BB66E4"/>
    <w:rsid w:val="00BB746C"/>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36A5"/>
    <w:rsid w:val="00BD4F8F"/>
    <w:rsid w:val="00BD51AE"/>
    <w:rsid w:val="00BD5273"/>
    <w:rsid w:val="00BD56B1"/>
    <w:rsid w:val="00BD5D5C"/>
    <w:rsid w:val="00BD5DC7"/>
    <w:rsid w:val="00BD5FCC"/>
    <w:rsid w:val="00BD6016"/>
    <w:rsid w:val="00BD604D"/>
    <w:rsid w:val="00BD60AF"/>
    <w:rsid w:val="00BD634A"/>
    <w:rsid w:val="00BD6A54"/>
    <w:rsid w:val="00BD7217"/>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4FF0"/>
    <w:rsid w:val="00BF573D"/>
    <w:rsid w:val="00BF59A8"/>
    <w:rsid w:val="00BF6410"/>
    <w:rsid w:val="00BF64BB"/>
    <w:rsid w:val="00BF7765"/>
    <w:rsid w:val="00BF78BC"/>
    <w:rsid w:val="00C0023F"/>
    <w:rsid w:val="00C003A8"/>
    <w:rsid w:val="00C004E1"/>
    <w:rsid w:val="00C00B36"/>
    <w:rsid w:val="00C01061"/>
    <w:rsid w:val="00C0113A"/>
    <w:rsid w:val="00C0181B"/>
    <w:rsid w:val="00C01FC6"/>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4FC"/>
    <w:rsid w:val="00C33627"/>
    <w:rsid w:val="00C3364A"/>
    <w:rsid w:val="00C33BDC"/>
    <w:rsid w:val="00C33E9C"/>
    <w:rsid w:val="00C34598"/>
    <w:rsid w:val="00C34B28"/>
    <w:rsid w:val="00C34EA6"/>
    <w:rsid w:val="00C3553F"/>
    <w:rsid w:val="00C35666"/>
    <w:rsid w:val="00C3627A"/>
    <w:rsid w:val="00C365F2"/>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B2B"/>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4C9"/>
    <w:rsid w:val="00C9194E"/>
    <w:rsid w:val="00C91FC2"/>
    <w:rsid w:val="00C92199"/>
    <w:rsid w:val="00C9245E"/>
    <w:rsid w:val="00C92AB2"/>
    <w:rsid w:val="00C93430"/>
    <w:rsid w:val="00C93C91"/>
    <w:rsid w:val="00C93E85"/>
    <w:rsid w:val="00C9402C"/>
    <w:rsid w:val="00C942F5"/>
    <w:rsid w:val="00C943AA"/>
    <w:rsid w:val="00C955BB"/>
    <w:rsid w:val="00C9632F"/>
    <w:rsid w:val="00C9639A"/>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522"/>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6E7"/>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A34"/>
    <w:rsid w:val="00CE2B82"/>
    <w:rsid w:val="00CE32E0"/>
    <w:rsid w:val="00CE34E0"/>
    <w:rsid w:val="00CE3812"/>
    <w:rsid w:val="00CE3AF4"/>
    <w:rsid w:val="00CE471D"/>
    <w:rsid w:val="00CE4C6F"/>
    <w:rsid w:val="00CE4D06"/>
    <w:rsid w:val="00CE4EBA"/>
    <w:rsid w:val="00CE547F"/>
    <w:rsid w:val="00CE6287"/>
    <w:rsid w:val="00CE6304"/>
    <w:rsid w:val="00CE664D"/>
    <w:rsid w:val="00CE67F0"/>
    <w:rsid w:val="00CE6F31"/>
    <w:rsid w:val="00CE7A1A"/>
    <w:rsid w:val="00CE7A96"/>
    <w:rsid w:val="00CF0460"/>
    <w:rsid w:val="00CF08FB"/>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1DA"/>
    <w:rsid w:val="00D07312"/>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A21"/>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04E"/>
    <w:rsid w:val="00D53452"/>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1C20"/>
    <w:rsid w:val="00D62341"/>
    <w:rsid w:val="00D62412"/>
    <w:rsid w:val="00D62612"/>
    <w:rsid w:val="00D62628"/>
    <w:rsid w:val="00D626C9"/>
    <w:rsid w:val="00D63A4A"/>
    <w:rsid w:val="00D641A7"/>
    <w:rsid w:val="00D64DB3"/>
    <w:rsid w:val="00D65534"/>
    <w:rsid w:val="00D65C81"/>
    <w:rsid w:val="00D661C7"/>
    <w:rsid w:val="00D671A5"/>
    <w:rsid w:val="00D6765E"/>
    <w:rsid w:val="00D70494"/>
    <w:rsid w:val="00D707BF"/>
    <w:rsid w:val="00D7086A"/>
    <w:rsid w:val="00D70F55"/>
    <w:rsid w:val="00D714CF"/>
    <w:rsid w:val="00D7233F"/>
    <w:rsid w:val="00D72434"/>
    <w:rsid w:val="00D725B7"/>
    <w:rsid w:val="00D72A57"/>
    <w:rsid w:val="00D72BAA"/>
    <w:rsid w:val="00D72F8C"/>
    <w:rsid w:val="00D7326E"/>
    <w:rsid w:val="00D734E5"/>
    <w:rsid w:val="00D73B5F"/>
    <w:rsid w:val="00D73C53"/>
    <w:rsid w:val="00D74EC7"/>
    <w:rsid w:val="00D755A1"/>
    <w:rsid w:val="00D75DB0"/>
    <w:rsid w:val="00D760BC"/>
    <w:rsid w:val="00D76D10"/>
    <w:rsid w:val="00D77F01"/>
    <w:rsid w:val="00D77F3C"/>
    <w:rsid w:val="00D82113"/>
    <w:rsid w:val="00D8287C"/>
    <w:rsid w:val="00D831C0"/>
    <w:rsid w:val="00D831E4"/>
    <w:rsid w:val="00D83D67"/>
    <w:rsid w:val="00D84A39"/>
    <w:rsid w:val="00D85020"/>
    <w:rsid w:val="00D85252"/>
    <w:rsid w:val="00D85A2B"/>
    <w:rsid w:val="00D86119"/>
    <w:rsid w:val="00D8635B"/>
    <w:rsid w:val="00D8672D"/>
    <w:rsid w:val="00D86772"/>
    <w:rsid w:val="00D86AE4"/>
    <w:rsid w:val="00D86C94"/>
    <w:rsid w:val="00D871C4"/>
    <w:rsid w:val="00D872A1"/>
    <w:rsid w:val="00D87505"/>
    <w:rsid w:val="00D916F7"/>
    <w:rsid w:val="00D91869"/>
    <w:rsid w:val="00D919DB"/>
    <w:rsid w:val="00D91B8F"/>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371B"/>
    <w:rsid w:val="00DC38F3"/>
    <w:rsid w:val="00DC3D51"/>
    <w:rsid w:val="00DC49B7"/>
    <w:rsid w:val="00DC4B48"/>
    <w:rsid w:val="00DC5DDD"/>
    <w:rsid w:val="00DC6A8E"/>
    <w:rsid w:val="00DC6B89"/>
    <w:rsid w:val="00DC6D27"/>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46A"/>
    <w:rsid w:val="00DE3CF2"/>
    <w:rsid w:val="00DE46DA"/>
    <w:rsid w:val="00DE4EE1"/>
    <w:rsid w:val="00DE53D8"/>
    <w:rsid w:val="00DE5414"/>
    <w:rsid w:val="00DE60BA"/>
    <w:rsid w:val="00DE6467"/>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6D2D"/>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A36"/>
    <w:rsid w:val="00E03C6E"/>
    <w:rsid w:val="00E03D7A"/>
    <w:rsid w:val="00E03D7F"/>
    <w:rsid w:val="00E03DC2"/>
    <w:rsid w:val="00E05E49"/>
    <w:rsid w:val="00E0603C"/>
    <w:rsid w:val="00E06483"/>
    <w:rsid w:val="00E06547"/>
    <w:rsid w:val="00E06A34"/>
    <w:rsid w:val="00E06B66"/>
    <w:rsid w:val="00E07137"/>
    <w:rsid w:val="00E07421"/>
    <w:rsid w:val="00E07564"/>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39A"/>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2DD"/>
    <w:rsid w:val="00E55CBE"/>
    <w:rsid w:val="00E55EF3"/>
    <w:rsid w:val="00E5614F"/>
    <w:rsid w:val="00E5638E"/>
    <w:rsid w:val="00E56464"/>
    <w:rsid w:val="00E56845"/>
    <w:rsid w:val="00E568B7"/>
    <w:rsid w:val="00E56AA6"/>
    <w:rsid w:val="00E60180"/>
    <w:rsid w:val="00E603E6"/>
    <w:rsid w:val="00E60426"/>
    <w:rsid w:val="00E60503"/>
    <w:rsid w:val="00E60850"/>
    <w:rsid w:val="00E61354"/>
    <w:rsid w:val="00E6210C"/>
    <w:rsid w:val="00E624FE"/>
    <w:rsid w:val="00E628FD"/>
    <w:rsid w:val="00E62CF4"/>
    <w:rsid w:val="00E63E06"/>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1B40"/>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65E"/>
    <w:rsid w:val="00E9573A"/>
    <w:rsid w:val="00E958E8"/>
    <w:rsid w:val="00E9599A"/>
    <w:rsid w:val="00E95D4F"/>
    <w:rsid w:val="00E967BB"/>
    <w:rsid w:val="00E96947"/>
    <w:rsid w:val="00E9772B"/>
    <w:rsid w:val="00E977FF"/>
    <w:rsid w:val="00EA1386"/>
    <w:rsid w:val="00EA1874"/>
    <w:rsid w:val="00EA1A1A"/>
    <w:rsid w:val="00EA1C1E"/>
    <w:rsid w:val="00EA3670"/>
    <w:rsid w:val="00EA3C58"/>
    <w:rsid w:val="00EA3F05"/>
    <w:rsid w:val="00EA4188"/>
    <w:rsid w:val="00EA47D9"/>
    <w:rsid w:val="00EA49D8"/>
    <w:rsid w:val="00EA4EDB"/>
    <w:rsid w:val="00EA5503"/>
    <w:rsid w:val="00EA638E"/>
    <w:rsid w:val="00EA694C"/>
    <w:rsid w:val="00EA754C"/>
    <w:rsid w:val="00EA7978"/>
    <w:rsid w:val="00EA79C7"/>
    <w:rsid w:val="00EB0039"/>
    <w:rsid w:val="00EB0A88"/>
    <w:rsid w:val="00EB15FE"/>
    <w:rsid w:val="00EB226F"/>
    <w:rsid w:val="00EB2E19"/>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82D"/>
    <w:rsid w:val="00EC3B34"/>
    <w:rsid w:val="00EC3D4B"/>
    <w:rsid w:val="00EC43DA"/>
    <w:rsid w:val="00EC4637"/>
    <w:rsid w:val="00EC46F8"/>
    <w:rsid w:val="00EC4957"/>
    <w:rsid w:val="00EC4BB3"/>
    <w:rsid w:val="00EC51E8"/>
    <w:rsid w:val="00EC5238"/>
    <w:rsid w:val="00EC6383"/>
    <w:rsid w:val="00EC69F1"/>
    <w:rsid w:val="00EC6B41"/>
    <w:rsid w:val="00EC6FDE"/>
    <w:rsid w:val="00EC705A"/>
    <w:rsid w:val="00ED0560"/>
    <w:rsid w:val="00ED10C0"/>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99B"/>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84E"/>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B7"/>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87EB3"/>
    <w:rsid w:val="00F90424"/>
    <w:rsid w:val="00F90721"/>
    <w:rsid w:val="00F90E48"/>
    <w:rsid w:val="00F90EDB"/>
    <w:rsid w:val="00F90F57"/>
    <w:rsid w:val="00F911AD"/>
    <w:rsid w:val="00F912A4"/>
    <w:rsid w:val="00F9151F"/>
    <w:rsid w:val="00F918E8"/>
    <w:rsid w:val="00F92022"/>
    <w:rsid w:val="00F92651"/>
    <w:rsid w:val="00F92E0E"/>
    <w:rsid w:val="00F92E13"/>
    <w:rsid w:val="00F93571"/>
    <w:rsid w:val="00F949BA"/>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1D8"/>
    <w:rsid w:val="00FA465B"/>
    <w:rsid w:val="00FA4782"/>
    <w:rsid w:val="00FA4DCE"/>
    <w:rsid w:val="00FA4F62"/>
    <w:rsid w:val="00FA5D43"/>
    <w:rsid w:val="00FA609B"/>
    <w:rsid w:val="00FA613A"/>
    <w:rsid w:val="00FA656D"/>
    <w:rsid w:val="00FA7754"/>
    <w:rsid w:val="00FA7B9E"/>
    <w:rsid w:val="00FB0870"/>
    <w:rsid w:val="00FB0A3E"/>
    <w:rsid w:val="00FB1444"/>
    <w:rsid w:val="00FB1783"/>
    <w:rsid w:val="00FB1839"/>
    <w:rsid w:val="00FB1A14"/>
    <w:rsid w:val="00FB22E5"/>
    <w:rsid w:val="00FB2757"/>
    <w:rsid w:val="00FB3285"/>
    <w:rsid w:val="00FB422F"/>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20B7"/>
    <w:rsid w:val="00FC2111"/>
    <w:rsid w:val="00FC246C"/>
    <w:rsid w:val="00FC2812"/>
    <w:rsid w:val="00FC2D47"/>
    <w:rsid w:val="00FC2D4A"/>
    <w:rsid w:val="00FC3CFA"/>
    <w:rsid w:val="00FC479F"/>
    <w:rsid w:val="00FC4B07"/>
    <w:rsid w:val="00FC4F6B"/>
    <w:rsid w:val="00FC5851"/>
    <w:rsid w:val="00FC58F1"/>
    <w:rsid w:val="00FC5D7F"/>
    <w:rsid w:val="00FC673C"/>
    <w:rsid w:val="00FC67D7"/>
    <w:rsid w:val="00FC6D0B"/>
    <w:rsid w:val="00FC6F71"/>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6F4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36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1F43C86"/>
  <w15:chartTrackingRefBased/>
  <w15:docId w15:val="{58EC20CE-1AD5-480A-A894-83EA40BD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0B"/>
    <w:pPr>
      <w:spacing w:after="200" w:line="276" w:lineRule="auto"/>
    </w:pPr>
    <w:rPr>
      <w:rFonts w:ascii="Arial" w:hAnsi="Arial"/>
      <w:sz w:val="22"/>
      <w:szCs w:val="22"/>
      <w:lang w:val="en-GB" w:eastAsia="en-US"/>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val="en-GB" w:eastAsia="en-US"/>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val="en-GB" w:eastAsia="en-US"/>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val="en-GB" w:eastAsia="en-US"/>
    </w:rPr>
  </w:style>
  <w:style w:type="paragraph" w:customStyle="1" w:styleId="Default">
    <w:name w:val="Default"/>
    <w:rsid w:val="00BB439F"/>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rsid w:val="00BB439F"/>
  </w:style>
  <w:style w:type="character" w:customStyle="1" w:styleId="hps">
    <w:name w:val="hps"/>
    <w:rsid w:val="00BB439F"/>
  </w:style>
  <w:style w:type="character" w:styleId="UnresolvedMention">
    <w:name w:val="Unresolved Mention"/>
    <w:uiPriority w:val="99"/>
    <w:semiHidden/>
    <w:unhideWhenUsed/>
    <w:rsid w:val="00167686"/>
    <w:rPr>
      <w:color w:val="808080"/>
      <w:shd w:val="clear" w:color="auto" w:fill="E6E6E6"/>
    </w:rPr>
  </w:style>
  <w:style w:type="paragraph" w:styleId="ListParagraph">
    <w:name w:val="List Paragraph"/>
    <w:basedOn w:val="Normal"/>
    <w:uiPriority w:val="34"/>
    <w:qFormat/>
    <w:rsid w:val="00FC2D4A"/>
    <w:pPr>
      <w:ind w:left="720"/>
    </w:pPr>
  </w:style>
  <w:style w:type="paragraph" w:customStyle="1" w:styleId="xmsonormal">
    <w:name w:val="x_msonormal"/>
    <w:basedOn w:val="Normal"/>
    <w:rsid w:val="00FC2D4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nsrac@aberdeenshire.gov.uk" TargetMode="External"/><Relationship Id="rId1" Type="http://schemas.openxmlformats.org/officeDocument/2006/relationships/hyperlink" Target="mailto:nw@dkfisk.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2" ma:contentTypeDescription="Create a new document." ma:contentTypeScope="" ma:versionID="511443f70070ca3f71816db916c0c684">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d0dce97a209aac81ca1f2d659aad7962"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97AC-E651-450B-B906-4900091E0E1B}">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bed8726f-3b78-431b-8f7a-7949c9f1402e"/>
    <ds:schemaRef ds:uri="9b5e8e2c-a7f2-400f-b01b-7246cd0b8223"/>
  </ds:schemaRefs>
</ds:datastoreItem>
</file>

<file path=customXml/itemProps2.xml><?xml version="1.0" encoding="utf-8"?>
<ds:datastoreItem xmlns:ds="http://schemas.openxmlformats.org/officeDocument/2006/customXml" ds:itemID="{4B679428-F358-4BE3-9FBC-79CADED6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ECC5C-3E3A-4767-8265-16EE9DDA4D34}">
  <ds:schemaRefs>
    <ds:schemaRef ds:uri="http://schemas.microsoft.com/sharepoint/v3/contenttype/forms"/>
  </ds:schemaRefs>
</ds:datastoreItem>
</file>

<file path=customXml/itemProps4.xml><?xml version="1.0" encoding="utf-8"?>
<ds:datastoreItem xmlns:ds="http://schemas.openxmlformats.org/officeDocument/2006/customXml" ds:itemID="{A4A1277B-BA23-4B57-A7D1-F388507EB413}">
  <ds:schemaRefs>
    <ds:schemaRef ds:uri="http://schemas.microsoft.com/office/2006/metadata/longProperties"/>
  </ds:schemaRefs>
</ds:datastoreItem>
</file>

<file path=customXml/itemProps5.xml><?xml version="1.0" encoding="utf-8"?>
<ds:datastoreItem xmlns:ds="http://schemas.openxmlformats.org/officeDocument/2006/customXml" ds:itemID="{4DD1CF41-A09F-4494-A0F0-E2E94643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301</Words>
  <Characters>1568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North Sea Regional Advisory Council</vt:lpstr>
      <vt:lpstr>The North Sea Regional Advisory Council</vt:lpstr>
    </vt:vector>
  </TitlesOfParts>
  <Company>Microsoft</Company>
  <LinksUpToDate>false</LinksUpToDate>
  <CharactersWithSpaces>1866</CharactersWithSpaces>
  <SharedDoc>false</SharedDoc>
  <HLinks>
    <vt:vector size="24" baseType="variant">
      <vt:variant>
        <vt:i4>196726</vt:i4>
      </vt:variant>
      <vt:variant>
        <vt:i4>9</vt:i4>
      </vt:variant>
      <vt:variant>
        <vt:i4>0</vt:i4>
      </vt:variant>
      <vt:variant>
        <vt:i4>5</vt:i4>
      </vt:variant>
      <vt:variant>
        <vt:lpwstr>mailto:nsrac@aberdeenshire.gov.uk</vt:lpwstr>
      </vt:variant>
      <vt:variant>
        <vt:lpwstr/>
      </vt:variant>
      <vt:variant>
        <vt:i4>4259938</vt:i4>
      </vt:variant>
      <vt:variant>
        <vt:i4>6</vt:i4>
      </vt:variant>
      <vt:variant>
        <vt:i4>0</vt:i4>
      </vt:variant>
      <vt:variant>
        <vt:i4>5</vt:i4>
      </vt:variant>
      <vt:variant>
        <vt:lpwstr>mailto:nw@dkfisk.dk</vt:lpwstr>
      </vt:variant>
      <vt:variant>
        <vt:lpwstr/>
      </vt:variant>
      <vt:variant>
        <vt:i4>196726</vt:i4>
      </vt:variant>
      <vt:variant>
        <vt:i4>3</vt:i4>
      </vt:variant>
      <vt:variant>
        <vt:i4>0</vt:i4>
      </vt:variant>
      <vt:variant>
        <vt:i4>5</vt:i4>
      </vt:variant>
      <vt:variant>
        <vt:lpwstr>mailto:nsrac@aberdeenshire.gov.uk</vt:lpwstr>
      </vt:variant>
      <vt:variant>
        <vt:lpwstr/>
      </vt:variant>
      <vt:variant>
        <vt:i4>4259938</vt:i4>
      </vt:variant>
      <vt:variant>
        <vt:i4>0</vt:i4>
      </vt:variant>
      <vt:variant>
        <vt:i4>0</vt:i4>
      </vt:variant>
      <vt:variant>
        <vt:i4>5</vt:i4>
      </vt:variant>
      <vt:variant>
        <vt:lpwstr>mailto:nw@dkfisk.dk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NSAC</dc:creator>
  <cp:keywords/>
  <cp:lastModifiedBy>Lorna Duguid</cp:lastModifiedBy>
  <cp:revision>30</cp:revision>
  <cp:lastPrinted>2019-09-16T08:01:00Z</cp:lastPrinted>
  <dcterms:created xsi:type="dcterms:W3CDTF">2019-09-16T11:32:00Z</dcterms:created>
  <dcterms:modified xsi:type="dcterms:W3CDTF">2019-10-16T08:05:00Z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lpwstr>1</vt:lpwstr>
  </property>
  <property fmtid="{D5CDD505-2E9C-101B-9397-08002B2CF9AE}" pid="4" name="ContentTypeId">
    <vt:lpwstr>0x010100C3112246FC007E4E8F956ED65EE40634</vt:lpwstr>
  </property>
</Properties>
</file>